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4F9C" w:rsidRDefault="00250306">
      <w:pPr>
        <w:pStyle w:val="CRCoverPage"/>
        <w:tabs>
          <w:tab w:val="right" w:pos="9639"/>
        </w:tabs>
        <w:spacing w:after="0"/>
        <w:rPr>
          <w:rFonts w:eastAsia="宋体"/>
          <w:b/>
          <w:i/>
          <w:sz w:val="28"/>
          <w:lang w:val="en-US" w:eastAsia="zh-CN"/>
        </w:rPr>
      </w:pPr>
      <w:r>
        <w:rPr>
          <w:b/>
          <w:sz w:val="24"/>
        </w:rPr>
        <w:t>3GPP TSG</w:t>
      </w:r>
      <w:r>
        <w:rPr>
          <w:rFonts w:eastAsia="宋体" w:hint="eastAsia"/>
          <w:b/>
          <w:sz w:val="24"/>
          <w:lang w:val="en-US" w:eastAsia="zh-CN"/>
        </w:rPr>
        <w:t xml:space="preserve"> </w:t>
      </w:r>
      <w:r>
        <w:rPr>
          <w:b/>
          <w:sz w:val="24"/>
        </w:rPr>
        <w:t>RAN WG1 #1</w:t>
      </w:r>
      <w:r>
        <w:rPr>
          <w:rFonts w:eastAsia="宋体" w:hint="eastAsia"/>
          <w:b/>
          <w:sz w:val="24"/>
          <w:lang w:val="en-US" w:eastAsia="zh-CN"/>
        </w:rPr>
        <w:t>12</w:t>
      </w:r>
      <w:r>
        <w:rPr>
          <w:b/>
          <w:i/>
          <w:sz w:val="28"/>
        </w:rPr>
        <w:tab/>
      </w:r>
      <w:r>
        <w:rPr>
          <w:b/>
          <w:iCs/>
          <w:sz w:val="24"/>
          <w:szCs w:val="24"/>
        </w:rPr>
        <w:t>R1-2</w:t>
      </w:r>
      <w:r>
        <w:rPr>
          <w:rFonts w:eastAsia="宋体" w:hint="eastAsia"/>
          <w:b/>
          <w:iCs/>
          <w:sz w:val="24"/>
          <w:szCs w:val="24"/>
          <w:lang w:val="en-US" w:eastAsia="zh-CN"/>
        </w:rPr>
        <w:t>300610</w:t>
      </w:r>
    </w:p>
    <w:p w:rsidR="00624F9C" w:rsidRDefault="00250306">
      <w:pPr>
        <w:pStyle w:val="CRCoverPage"/>
        <w:tabs>
          <w:tab w:val="right" w:pos="9639"/>
        </w:tabs>
        <w:spacing w:after="0"/>
        <w:rPr>
          <w:rFonts w:eastAsia="宋体"/>
          <w:lang w:val="en-US" w:eastAsia="zh-CN"/>
        </w:rPr>
      </w:pPr>
      <w:r>
        <w:rPr>
          <w:rFonts w:eastAsia="宋体" w:hint="eastAsia"/>
          <w:b/>
          <w:sz w:val="24"/>
          <w:lang w:val="en-US" w:eastAsia="zh-CN"/>
        </w:rPr>
        <w:t>Athens</w:t>
      </w:r>
      <w:r>
        <w:rPr>
          <w:b/>
          <w:sz w:val="24"/>
          <w:lang w:val="en-US" w:eastAsia="ja-JP"/>
        </w:rPr>
        <w:t>,</w:t>
      </w:r>
      <w:r>
        <w:rPr>
          <w:rFonts w:eastAsia="宋体" w:hint="eastAsia"/>
          <w:b/>
          <w:sz w:val="24"/>
          <w:lang w:val="en-US" w:eastAsia="zh-CN"/>
        </w:rPr>
        <w:t xml:space="preserve"> Greece,</w:t>
      </w:r>
      <w:r>
        <w:rPr>
          <w:b/>
          <w:sz w:val="24"/>
          <w:lang w:val="en-US" w:eastAsia="ja-JP"/>
        </w:rPr>
        <w:t xml:space="preserve"> </w:t>
      </w:r>
      <w:r>
        <w:rPr>
          <w:rFonts w:eastAsia="宋体" w:hint="eastAsia"/>
          <w:b/>
          <w:sz w:val="24"/>
          <w:lang w:val="en-US" w:eastAsia="zh-CN"/>
        </w:rPr>
        <w:t>Feb.</w:t>
      </w:r>
      <w:r>
        <w:rPr>
          <w:b/>
          <w:sz w:val="24"/>
          <w:lang w:val="en-US" w:eastAsia="ja-JP"/>
        </w:rPr>
        <w:t xml:space="preserve"> </w:t>
      </w:r>
      <w:r>
        <w:rPr>
          <w:rFonts w:eastAsia="宋体" w:hint="eastAsia"/>
          <w:b/>
          <w:sz w:val="24"/>
          <w:lang w:val="en-US" w:eastAsia="zh-CN"/>
        </w:rPr>
        <w:t>27</w:t>
      </w:r>
      <w:r>
        <w:rPr>
          <w:b/>
          <w:sz w:val="24"/>
          <w:vertAlign w:val="superscript"/>
          <w:lang w:val="en-US" w:eastAsia="ja-JP"/>
        </w:rPr>
        <w:t>th</w:t>
      </w:r>
      <w:r>
        <w:rPr>
          <w:b/>
          <w:sz w:val="24"/>
          <w:lang w:val="en-US" w:eastAsia="ja-JP"/>
        </w:rPr>
        <w:t xml:space="preserve"> - </w:t>
      </w:r>
      <w:r>
        <w:rPr>
          <w:rFonts w:eastAsia="宋体" w:hint="eastAsia"/>
          <w:b/>
          <w:sz w:val="24"/>
          <w:lang w:val="en-US" w:eastAsia="zh-CN"/>
        </w:rPr>
        <w:t>Mar. 3</w:t>
      </w:r>
      <w:r>
        <w:rPr>
          <w:rFonts w:eastAsia="宋体" w:hint="eastAsia"/>
          <w:b/>
          <w:sz w:val="24"/>
          <w:vertAlign w:val="superscript"/>
          <w:lang w:val="en-US" w:eastAsia="zh-CN"/>
        </w:rPr>
        <w:t>rd</w:t>
      </w:r>
      <w:r>
        <w:rPr>
          <w:b/>
          <w:sz w:val="24"/>
          <w:lang w:val="en-US" w:eastAsia="ja-JP"/>
        </w:rPr>
        <w:t>, 202</w:t>
      </w:r>
      <w:r>
        <w:rPr>
          <w:rFonts w:eastAsia="宋体" w:hint="eastAsia"/>
          <w:b/>
          <w:sz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24F9C">
        <w:tc>
          <w:tcPr>
            <w:tcW w:w="9641" w:type="dxa"/>
            <w:gridSpan w:val="9"/>
            <w:tcBorders>
              <w:top w:val="single" w:sz="4" w:space="0" w:color="auto"/>
              <w:left w:val="single" w:sz="4" w:space="0" w:color="auto"/>
              <w:right w:val="single" w:sz="4" w:space="0" w:color="auto"/>
            </w:tcBorders>
          </w:tcPr>
          <w:p w:rsidR="00624F9C" w:rsidRDefault="00250306">
            <w:pPr>
              <w:pStyle w:val="CRCoverPage"/>
              <w:spacing w:after="0"/>
              <w:jc w:val="right"/>
              <w:rPr>
                <w:i/>
              </w:rPr>
            </w:pPr>
            <w:r>
              <w:rPr>
                <w:i/>
                <w:sz w:val="14"/>
              </w:rPr>
              <w:t>CR-Form-v12.2</w:t>
            </w:r>
          </w:p>
        </w:tc>
      </w:tr>
      <w:tr w:rsidR="00624F9C">
        <w:tc>
          <w:tcPr>
            <w:tcW w:w="9641" w:type="dxa"/>
            <w:gridSpan w:val="9"/>
            <w:tcBorders>
              <w:left w:val="single" w:sz="4" w:space="0" w:color="auto"/>
              <w:right w:val="single" w:sz="4" w:space="0" w:color="auto"/>
            </w:tcBorders>
          </w:tcPr>
          <w:p w:rsidR="00624F9C" w:rsidRDefault="00250306">
            <w:pPr>
              <w:pStyle w:val="CRCoverPage"/>
              <w:spacing w:after="0"/>
              <w:jc w:val="center"/>
            </w:pPr>
            <w:r>
              <w:rPr>
                <w:b/>
                <w:sz w:val="32"/>
              </w:rPr>
              <w:t>CHANGE REQUEST</w:t>
            </w:r>
          </w:p>
        </w:tc>
      </w:tr>
      <w:tr w:rsidR="00624F9C">
        <w:tc>
          <w:tcPr>
            <w:tcW w:w="9641" w:type="dxa"/>
            <w:gridSpan w:val="9"/>
            <w:tcBorders>
              <w:left w:val="single" w:sz="4" w:space="0" w:color="auto"/>
              <w:right w:val="single" w:sz="4" w:space="0" w:color="auto"/>
            </w:tcBorders>
          </w:tcPr>
          <w:p w:rsidR="00624F9C" w:rsidRDefault="00624F9C">
            <w:pPr>
              <w:pStyle w:val="CRCoverPage"/>
              <w:spacing w:after="0"/>
              <w:rPr>
                <w:sz w:val="8"/>
                <w:szCs w:val="8"/>
              </w:rPr>
            </w:pPr>
          </w:p>
        </w:tc>
      </w:tr>
      <w:tr w:rsidR="00624F9C">
        <w:tc>
          <w:tcPr>
            <w:tcW w:w="142" w:type="dxa"/>
            <w:tcBorders>
              <w:left w:val="single" w:sz="4" w:space="0" w:color="auto"/>
            </w:tcBorders>
          </w:tcPr>
          <w:p w:rsidR="00624F9C" w:rsidRDefault="00624F9C">
            <w:pPr>
              <w:pStyle w:val="CRCoverPage"/>
              <w:spacing w:after="0"/>
              <w:jc w:val="right"/>
            </w:pPr>
          </w:p>
        </w:tc>
        <w:tc>
          <w:tcPr>
            <w:tcW w:w="1559" w:type="dxa"/>
            <w:shd w:val="pct30" w:color="FFFF00" w:fill="auto"/>
          </w:tcPr>
          <w:p w:rsidR="00624F9C" w:rsidRDefault="00250306">
            <w:pPr>
              <w:pStyle w:val="CRCoverPage"/>
              <w:spacing w:after="0"/>
              <w:jc w:val="right"/>
              <w:rPr>
                <w:rFonts w:eastAsia="宋体"/>
                <w:b/>
                <w:sz w:val="28"/>
                <w:lang w:val="en-US" w:eastAsia="zh-CN"/>
              </w:rPr>
            </w:pPr>
            <w:r>
              <w:rPr>
                <w:b/>
                <w:sz w:val="28"/>
              </w:rPr>
              <w:t>38.21</w:t>
            </w:r>
            <w:r>
              <w:rPr>
                <w:rFonts w:eastAsia="宋体" w:hint="eastAsia"/>
                <w:b/>
                <w:sz w:val="28"/>
                <w:lang w:val="en-US" w:eastAsia="zh-CN"/>
              </w:rPr>
              <w:t>3</w:t>
            </w:r>
          </w:p>
        </w:tc>
        <w:tc>
          <w:tcPr>
            <w:tcW w:w="709" w:type="dxa"/>
          </w:tcPr>
          <w:p w:rsidR="00624F9C" w:rsidRDefault="00250306">
            <w:pPr>
              <w:pStyle w:val="CRCoverPage"/>
              <w:spacing w:after="0"/>
              <w:jc w:val="center"/>
            </w:pPr>
            <w:r>
              <w:rPr>
                <w:b/>
                <w:sz w:val="28"/>
              </w:rPr>
              <w:t>CR</w:t>
            </w:r>
          </w:p>
        </w:tc>
        <w:tc>
          <w:tcPr>
            <w:tcW w:w="1276" w:type="dxa"/>
            <w:shd w:val="pct30" w:color="FFFF00" w:fill="auto"/>
          </w:tcPr>
          <w:p w:rsidR="00624F9C" w:rsidRDefault="00250306">
            <w:pPr>
              <w:pStyle w:val="CRCoverPage"/>
              <w:spacing w:after="0"/>
              <w:jc w:val="center"/>
            </w:pPr>
            <w:r>
              <w:rPr>
                <w:b/>
                <w:color w:val="FF0000"/>
                <w:sz w:val="28"/>
              </w:rPr>
              <w:t>DRAFT</w:t>
            </w:r>
          </w:p>
        </w:tc>
        <w:tc>
          <w:tcPr>
            <w:tcW w:w="709" w:type="dxa"/>
          </w:tcPr>
          <w:p w:rsidR="00624F9C" w:rsidRDefault="00250306">
            <w:pPr>
              <w:pStyle w:val="CRCoverPage"/>
              <w:tabs>
                <w:tab w:val="right" w:pos="625"/>
              </w:tabs>
              <w:spacing w:after="0"/>
              <w:jc w:val="center"/>
            </w:pPr>
            <w:r>
              <w:rPr>
                <w:b/>
                <w:bCs/>
                <w:sz w:val="28"/>
              </w:rPr>
              <w:t>rev</w:t>
            </w:r>
          </w:p>
        </w:tc>
        <w:tc>
          <w:tcPr>
            <w:tcW w:w="992" w:type="dxa"/>
            <w:shd w:val="pct30" w:color="FFFF00" w:fill="auto"/>
          </w:tcPr>
          <w:p w:rsidR="00624F9C" w:rsidRDefault="00250306">
            <w:pPr>
              <w:pStyle w:val="CRCoverPage"/>
              <w:spacing w:after="0"/>
              <w:jc w:val="center"/>
              <w:rPr>
                <w:b/>
              </w:rPr>
            </w:pPr>
            <w:r>
              <w:rPr>
                <w:b/>
                <w:sz w:val="28"/>
              </w:rPr>
              <w:t>-</w:t>
            </w:r>
          </w:p>
        </w:tc>
        <w:tc>
          <w:tcPr>
            <w:tcW w:w="2410" w:type="dxa"/>
          </w:tcPr>
          <w:p w:rsidR="00624F9C" w:rsidRDefault="00250306">
            <w:pPr>
              <w:pStyle w:val="CRCoverPage"/>
              <w:tabs>
                <w:tab w:val="right" w:pos="1825"/>
              </w:tabs>
              <w:spacing w:after="0"/>
              <w:jc w:val="center"/>
            </w:pPr>
            <w:r>
              <w:rPr>
                <w:b/>
                <w:sz w:val="28"/>
                <w:szCs w:val="28"/>
              </w:rPr>
              <w:t>Current version:</w:t>
            </w:r>
          </w:p>
        </w:tc>
        <w:tc>
          <w:tcPr>
            <w:tcW w:w="1701" w:type="dxa"/>
            <w:shd w:val="pct30" w:color="FFFF00" w:fill="auto"/>
          </w:tcPr>
          <w:p w:rsidR="00624F9C" w:rsidRDefault="00250306">
            <w:pPr>
              <w:pStyle w:val="CRCoverPage"/>
              <w:spacing w:after="0"/>
              <w:jc w:val="center"/>
              <w:rPr>
                <w:sz w:val="28"/>
              </w:rPr>
            </w:pPr>
            <w:r>
              <w:rPr>
                <w:b/>
                <w:sz w:val="28"/>
              </w:rPr>
              <w:t>17.</w:t>
            </w:r>
            <w:r>
              <w:rPr>
                <w:rFonts w:eastAsia="宋体" w:hint="eastAsia"/>
                <w:b/>
                <w:sz w:val="28"/>
                <w:lang w:val="en-US" w:eastAsia="zh-CN"/>
              </w:rPr>
              <w:t>4</w:t>
            </w:r>
            <w:r>
              <w:rPr>
                <w:b/>
                <w:sz w:val="28"/>
              </w:rPr>
              <w:t>.0</w:t>
            </w:r>
          </w:p>
        </w:tc>
        <w:tc>
          <w:tcPr>
            <w:tcW w:w="143" w:type="dxa"/>
            <w:tcBorders>
              <w:right w:val="single" w:sz="4" w:space="0" w:color="auto"/>
            </w:tcBorders>
          </w:tcPr>
          <w:p w:rsidR="00624F9C" w:rsidRDefault="00624F9C">
            <w:pPr>
              <w:pStyle w:val="CRCoverPage"/>
              <w:spacing w:after="0"/>
            </w:pPr>
          </w:p>
        </w:tc>
      </w:tr>
      <w:tr w:rsidR="00624F9C">
        <w:tc>
          <w:tcPr>
            <w:tcW w:w="9641" w:type="dxa"/>
            <w:gridSpan w:val="9"/>
            <w:tcBorders>
              <w:left w:val="single" w:sz="4" w:space="0" w:color="auto"/>
              <w:right w:val="single" w:sz="4" w:space="0" w:color="auto"/>
            </w:tcBorders>
          </w:tcPr>
          <w:p w:rsidR="00624F9C" w:rsidRDefault="00624F9C">
            <w:pPr>
              <w:pStyle w:val="CRCoverPage"/>
              <w:spacing w:after="0"/>
            </w:pPr>
          </w:p>
        </w:tc>
      </w:tr>
      <w:tr w:rsidR="00624F9C">
        <w:tc>
          <w:tcPr>
            <w:tcW w:w="9641" w:type="dxa"/>
            <w:gridSpan w:val="9"/>
            <w:tcBorders>
              <w:top w:val="single" w:sz="4" w:space="0" w:color="auto"/>
            </w:tcBorders>
          </w:tcPr>
          <w:p w:rsidR="00624F9C" w:rsidRDefault="00250306">
            <w:pPr>
              <w:pStyle w:val="CRCoverPage"/>
              <w:spacing w:after="0"/>
              <w:jc w:val="center"/>
              <w:rPr>
                <w:rFonts w:cs="Arial"/>
                <w:i/>
              </w:rPr>
            </w:pPr>
            <w:r>
              <w:rPr>
                <w:rFonts w:cs="Arial"/>
                <w:i/>
              </w:rPr>
              <w:t xml:space="preserve">For </w:t>
            </w:r>
            <w:hyperlink r:id="rId13"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0"/>
                  <w:rFonts w:cs="Arial"/>
                  <w:i/>
                </w:rPr>
                <w:t>http://www.3gpp.org/Change-Requests</w:t>
              </w:r>
            </w:hyperlink>
            <w:r>
              <w:rPr>
                <w:rFonts w:cs="Arial"/>
                <w:i/>
              </w:rPr>
              <w:t>.</w:t>
            </w:r>
          </w:p>
        </w:tc>
      </w:tr>
      <w:tr w:rsidR="00624F9C">
        <w:tc>
          <w:tcPr>
            <w:tcW w:w="9641" w:type="dxa"/>
            <w:gridSpan w:val="9"/>
          </w:tcPr>
          <w:p w:rsidR="00624F9C" w:rsidRDefault="00624F9C">
            <w:pPr>
              <w:pStyle w:val="CRCoverPage"/>
              <w:spacing w:after="0"/>
              <w:rPr>
                <w:sz w:val="8"/>
                <w:szCs w:val="8"/>
              </w:rPr>
            </w:pPr>
          </w:p>
        </w:tc>
      </w:tr>
    </w:tbl>
    <w:p w:rsidR="00624F9C" w:rsidRDefault="00624F9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24F9C">
        <w:tc>
          <w:tcPr>
            <w:tcW w:w="2835" w:type="dxa"/>
          </w:tcPr>
          <w:p w:rsidR="00624F9C" w:rsidRDefault="00250306">
            <w:pPr>
              <w:pStyle w:val="CRCoverPage"/>
              <w:tabs>
                <w:tab w:val="right" w:pos="2751"/>
              </w:tabs>
              <w:spacing w:after="0"/>
              <w:rPr>
                <w:b/>
                <w:i/>
              </w:rPr>
            </w:pPr>
            <w:r>
              <w:rPr>
                <w:b/>
                <w:i/>
              </w:rPr>
              <w:t>Proposed change affects:</w:t>
            </w:r>
          </w:p>
        </w:tc>
        <w:tc>
          <w:tcPr>
            <w:tcW w:w="1418" w:type="dxa"/>
          </w:tcPr>
          <w:p w:rsidR="00624F9C" w:rsidRDefault="0025030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24F9C" w:rsidRDefault="00624F9C">
            <w:pPr>
              <w:pStyle w:val="CRCoverPage"/>
              <w:spacing w:after="0"/>
              <w:jc w:val="center"/>
              <w:rPr>
                <w:b/>
                <w:caps/>
              </w:rPr>
            </w:pPr>
          </w:p>
        </w:tc>
        <w:tc>
          <w:tcPr>
            <w:tcW w:w="709" w:type="dxa"/>
            <w:tcBorders>
              <w:left w:val="single" w:sz="4" w:space="0" w:color="auto"/>
            </w:tcBorders>
          </w:tcPr>
          <w:p w:rsidR="00624F9C" w:rsidRDefault="0025030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24F9C" w:rsidRDefault="00250306">
            <w:pPr>
              <w:pStyle w:val="CRCoverPage"/>
              <w:spacing w:after="0"/>
              <w:jc w:val="center"/>
              <w:rPr>
                <w:b/>
                <w:caps/>
              </w:rPr>
            </w:pPr>
            <w:r>
              <w:rPr>
                <w:b/>
                <w:caps/>
              </w:rPr>
              <w:t>X</w:t>
            </w:r>
          </w:p>
        </w:tc>
        <w:tc>
          <w:tcPr>
            <w:tcW w:w="2126" w:type="dxa"/>
          </w:tcPr>
          <w:p w:rsidR="00624F9C" w:rsidRDefault="0025030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24F9C" w:rsidRDefault="00250306">
            <w:pPr>
              <w:pStyle w:val="CRCoverPage"/>
              <w:spacing w:after="0"/>
              <w:jc w:val="center"/>
              <w:rPr>
                <w:b/>
                <w:caps/>
              </w:rPr>
            </w:pPr>
            <w:r>
              <w:rPr>
                <w:b/>
                <w:caps/>
              </w:rPr>
              <w:t>X</w:t>
            </w:r>
          </w:p>
        </w:tc>
        <w:tc>
          <w:tcPr>
            <w:tcW w:w="1418" w:type="dxa"/>
            <w:tcBorders>
              <w:left w:val="nil"/>
            </w:tcBorders>
          </w:tcPr>
          <w:p w:rsidR="00624F9C" w:rsidRDefault="0025030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24F9C" w:rsidRDefault="00624F9C">
            <w:pPr>
              <w:pStyle w:val="CRCoverPage"/>
              <w:spacing w:after="0"/>
              <w:jc w:val="center"/>
              <w:rPr>
                <w:b/>
                <w:bCs/>
                <w:caps/>
              </w:rPr>
            </w:pPr>
          </w:p>
        </w:tc>
      </w:tr>
    </w:tbl>
    <w:p w:rsidR="00624F9C" w:rsidRDefault="00624F9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498"/>
        <w:gridCol w:w="637"/>
        <w:gridCol w:w="284"/>
        <w:gridCol w:w="567"/>
        <w:gridCol w:w="1700"/>
        <w:gridCol w:w="567"/>
        <w:gridCol w:w="143"/>
        <w:gridCol w:w="281"/>
        <w:gridCol w:w="993"/>
        <w:gridCol w:w="2127"/>
      </w:tblGrid>
      <w:tr w:rsidR="00624F9C">
        <w:tc>
          <w:tcPr>
            <w:tcW w:w="9640" w:type="dxa"/>
            <w:gridSpan w:val="11"/>
          </w:tcPr>
          <w:p w:rsidR="00624F9C" w:rsidRDefault="00624F9C">
            <w:pPr>
              <w:pStyle w:val="CRCoverPage"/>
              <w:spacing w:after="0"/>
              <w:rPr>
                <w:sz w:val="8"/>
                <w:szCs w:val="8"/>
              </w:rPr>
            </w:pPr>
          </w:p>
        </w:tc>
      </w:tr>
      <w:tr w:rsidR="00624F9C">
        <w:tc>
          <w:tcPr>
            <w:tcW w:w="1843" w:type="dxa"/>
            <w:tcBorders>
              <w:top w:val="single" w:sz="4" w:space="0" w:color="auto"/>
              <w:left w:val="single" w:sz="4" w:space="0" w:color="auto"/>
            </w:tcBorders>
          </w:tcPr>
          <w:p w:rsidR="00624F9C" w:rsidRDefault="0025030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624F9C" w:rsidRDefault="00250306">
            <w:pPr>
              <w:pStyle w:val="CRCoverPage"/>
              <w:spacing w:after="0"/>
              <w:ind w:left="100"/>
              <w:rPr>
                <w:lang w:val="en-US"/>
              </w:rPr>
            </w:pPr>
            <w:r>
              <w:rPr>
                <w:rFonts w:eastAsia="宋体" w:hint="eastAsia"/>
                <w:lang w:val="en-US" w:eastAsia="zh-CN"/>
              </w:rPr>
              <w:t>Correction on repetition for CG-SDT</w:t>
            </w:r>
            <w:r>
              <w:rPr>
                <w:rFonts w:eastAsia="宋体" w:hint="eastAsia"/>
                <w:lang w:val="en-US" w:eastAsia="zh-CN"/>
              </w:rPr>
              <w:t xml:space="preserve"> </w:t>
            </w:r>
            <w:r>
              <w:rPr>
                <w:rFonts w:eastAsia="宋体" w:hint="eastAsia"/>
                <w:lang w:val="en-US" w:eastAsia="zh-CN"/>
              </w:rPr>
              <w:t>in TS 38.213</w:t>
            </w:r>
          </w:p>
        </w:tc>
      </w:tr>
      <w:tr w:rsidR="00624F9C">
        <w:tc>
          <w:tcPr>
            <w:tcW w:w="1843" w:type="dxa"/>
            <w:tcBorders>
              <w:left w:val="single" w:sz="4" w:space="0" w:color="auto"/>
            </w:tcBorders>
          </w:tcPr>
          <w:p w:rsidR="00624F9C" w:rsidRDefault="00624F9C">
            <w:pPr>
              <w:pStyle w:val="CRCoverPage"/>
              <w:spacing w:after="0"/>
              <w:rPr>
                <w:b/>
                <w:i/>
                <w:sz w:val="8"/>
                <w:szCs w:val="8"/>
              </w:rPr>
            </w:pPr>
          </w:p>
        </w:tc>
        <w:tc>
          <w:tcPr>
            <w:tcW w:w="7797" w:type="dxa"/>
            <w:gridSpan w:val="10"/>
            <w:tcBorders>
              <w:right w:val="single" w:sz="4" w:space="0" w:color="auto"/>
            </w:tcBorders>
          </w:tcPr>
          <w:p w:rsidR="00624F9C" w:rsidRDefault="00624F9C">
            <w:pPr>
              <w:pStyle w:val="CRCoverPage"/>
              <w:spacing w:after="0"/>
              <w:rPr>
                <w:sz w:val="8"/>
                <w:szCs w:val="8"/>
              </w:rPr>
            </w:pPr>
          </w:p>
        </w:tc>
      </w:tr>
      <w:tr w:rsidR="00624F9C">
        <w:tc>
          <w:tcPr>
            <w:tcW w:w="1843" w:type="dxa"/>
            <w:tcBorders>
              <w:left w:val="single" w:sz="4" w:space="0" w:color="auto"/>
            </w:tcBorders>
          </w:tcPr>
          <w:p w:rsidR="00624F9C" w:rsidRDefault="0025030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624F9C" w:rsidRDefault="00250306">
            <w:pPr>
              <w:pStyle w:val="CRCoverPage"/>
              <w:spacing w:after="0"/>
              <w:ind w:left="100"/>
              <w:rPr>
                <w:rFonts w:eastAsia="宋体"/>
                <w:lang w:val="en-US" w:eastAsia="zh-CN"/>
              </w:rPr>
            </w:pPr>
            <w:r>
              <w:rPr>
                <w:rFonts w:eastAsia="宋体" w:hint="eastAsia"/>
                <w:lang w:val="en-US" w:eastAsia="zh-CN"/>
              </w:rPr>
              <w:t>ZTE Corporation</w:t>
            </w:r>
          </w:p>
        </w:tc>
      </w:tr>
      <w:tr w:rsidR="00624F9C">
        <w:tc>
          <w:tcPr>
            <w:tcW w:w="1843" w:type="dxa"/>
            <w:tcBorders>
              <w:left w:val="single" w:sz="4" w:space="0" w:color="auto"/>
            </w:tcBorders>
          </w:tcPr>
          <w:p w:rsidR="00624F9C" w:rsidRDefault="0025030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624F9C" w:rsidRDefault="00250306">
            <w:pPr>
              <w:pStyle w:val="CRCoverPage"/>
              <w:spacing w:after="0"/>
              <w:ind w:left="100"/>
              <w:rPr>
                <w:lang w:eastAsia="ko-KR"/>
              </w:rPr>
            </w:pPr>
            <w:r>
              <w:rPr>
                <w:rFonts w:hint="eastAsia"/>
                <w:lang w:eastAsia="ko-KR"/>
              </w:rPr>
              <w:t>R1</w:t>
            </w:r>
          </w:p>
        </w:tc>
      </w:tr>
      <w:tr w:rsidR="00624F9C">
        <w:tc>
          <w:tcPr>
            <w:tcW w:w="1843" w:type="dxa"/>
            <w:tcBorders>
              <w:left w:val="single" w:sz="4" w:space="0" w:color="auto"/>
            </w:tcBorders>
          </w:tcPr>
          <w:p w:rsidR="00624F9C" w:rsidRDefault="00624F9C">
            <w:pPr>
              <w:pStyle w:val="CRCoverPage"/>
              <w:spacing w:after="0"/>
              <w:rPr>
                <w:b/>
                <w:i/>
                <w:sz w:val="8"/>
                <w:szCs w:val="8"/>
              </w:rPr>
            </w:pPr>
          </w:p>
        </w:tc>
        <w:tc>
          <w:tcPr>
            <w:tcW w:w="7797" w:type="dxa"/>
            <w:gridSpan w:val="10"/>
            <w:tcBorders>
              <w:right w:val="single" w:sz="4" w:space="0" w:color="auto"/>
            </w:tcBorders>
          </w:tcPr>
          <w:p w:rsidR="00624F9C" w:rsidRDefault="00624F9C">
            <w:pPr>
              <w:pStyle w:val="CRCoverPage"/>
              <w:spacing w:after="0"/>
              <w:rPr>
                <w:sz w:val="8"/>
                <w:szCs w:val="8"/>
              </w:rPr>
            </w:pPr>
          </w:p>
        </w:tc>
      </w:tr>
      <w:tr w:rsidR="00624F9C">
        <w:tc>
          <w:tcPr>
            <w:tcW w:w="1843" w:type="dxa"/>
            <w:tcBorders>
              <w:left w:val="single" w:sz="4" w:space="0" w:color="auto"/>
            </w:tcBorders>
          </w:tcPr>
          <w:p w:rsidR="00624F9C" w:rsidRDefault="00250306">
            <w:pPr>
              <w:pStyle w:val="CRCoverPage"/>
              <w:tabs>
                <w:tab w:val="right" w:pos="1759"/>
              </w:tabs>
              <w:spacing w:after="0"/>
              <w:rPr>
                <w:b/>
                <w:i/>
              </w:rPr>
            </w:pPr>
            <w:r>
              <w:rPr>
                <w:b/>
                <w:i/>
              </w:rPr>
              <w:t>Work item code:</w:t>
            </w:r>
          </w:p>
        </w:tc>
        <w:tc>
          <w:tcPr>
            <w:tcW w:w="3686" w:type="dxa"/>
            <w:gridSpan w:val="5"/>
            <w:shd w:val="pct30" w:color="FFFF00" w:fill="auto"/>
          </w:tcPr>
          <w:p w:rsidR="00624F9C" w:rsidRDefault="00250306">
            <w:pPr>
              <w:pStyle w:val="CRCoverPage"/>
              <w:spacing w:after="0"/>
              <w:ind w:left="100"/>
              <w:rPr>
                <w:b/>
              </w:rPr>
            </w:pPr>
            <w:proofErr w:type="spellStart"/>
            <w:r>
              <w:t>NR_SmallData_INACTIVE</w:t>
            </w:r>
            <w:proofErr w:type="spellEnd"/>
            <w:r>
              <w:t xml:space="preserve">-Core </w:t>
            </w:r>
          </w:p>
        </w:tc>
        <w:tc>
          <w:tcPr>
            <w:tcW w:w="567" w:type="dxa"/>
            <w:tcBorders>
              <w:left w:val="nil"/>
            </w:tcBorders>
          </w:tcPr>
          <w:p w:rsidR="00624F9C" w:rsidRDefault="00624F9C">
            <w:pPr>
              <w:pStyle w:val="CRCoverPage"/>
              <w:spacing w:after="0"/>
              <w:ind w:right="100"/>
            </w:pPr>
          </w:p>
        </w:tc>
        <w:tc>
          <w:tcPr>
            <w:tcW w:w="1417" w:type="dxa"/>
            <w:gridSpan w:val="3"/>
            <w:tcBorders>
              <w:left w:val="nil"/>
            </w:tcBorders>
          </w:tcPr>
          <w:p w:rsidR="00624F9C" w:rsidRDefault="00250306">
            <w:pPr>
              <w:pStyle w:val="CRCoverPage"/>
              <w:spacing w:after="0"/>
              <w:jc w:val="right"/>
            </w:pPr>
            <w:r>
              <w:rPr>
                <w:b/>
                <w:i/>
              </w:rPr>
              <w:t>Date:</w:t>
            </w:r>
          </w:p>
        </w:tc>
        <w:tc>
          <w:tcPr>
            <w:tcW w:w="2127" w:type="dxa"/>
            <w:tcBorders>
              <w:right w:val="single" w:sz="4" w:space="0" w:color="auto"/>
            </w:tcBorders>
            <w:shd w:val="pct30" w:color="FFFF00" w:fill="auto"/>
          </w:tcPr>
          <w:p w:rsidR="00624F9C" w:rsidRDefault="00250306" w:rsidP="00900EAB">
            <w:pPr>
              <w:pStyle w:val="CRCoverPage"/>
              <w:spacing w:after="0"/>
              <w:ind w:left="100"/>
              <w:rPr>
                <w:rFonts w:eastAsia="宋体"/>
                <w:lang w:val="en-US" w:eastAsia="zh-CN"/>
              </w:rPr>
            </w:pPr>
            <w:r>
              <w:t>202</w:t>
            </w:r>
            <w:r>
              <w:rPr>
                <w:rFonts w:eastAsia="宋体" w:hint="eastAsia"/>
                <w:lang w:val="en-US" w:eastAsia="zh-CN"/>
              </w:rPr>
              <w:t>3</w:t>
            </w:r>
            <w:r>
              <w:t>-</w:t>
            </w:r>
            <w:r>
              <w:rPr>
                <w:rFonts w:eastAsia="宋体" w:hint="eastAsia"/>
                <w:lang w:val="en-US" w:eastAsia="zh-CN"/>
              </w:rPr>
              <w:t>2-1</w:t>
            </w:r>
            <w:r w:rsidR="00900EAB">
              <w:rPr>
                <w:rFonts w:eastAsia="宋体"/>
                <w:lang w:val="en-US" w:eastAsia="zh-CN"/>
              </w:rPr>
              <w:t>7</w:t>
            </w:r>
            <w:bookmarkStart w:id="1" w:name="_GoBack"/>
            <w:bookmarkEnd w:id="1"/>
          </w:p>
        </w:tc>
      </w:tr>
      <w:tr w:rsidR="00624F9C">
        <w:tc>
          <w:tcPr>
            <w:tcW w:w="1843" w:type="dxa"/>
            <w:tcBorders>
              <w:left w:val="single" w:sz="4" w:space="0" w:color="auto"/>
            </w:tcBorders>
          </w:tcPr>
          <w:p w:rsidR="00624F9C" w:rsidRDefault="00624F9C">
            <w:pPr>
              <w:pStyle w:val="CRCoverPage"/>
              <w:spacing w:after="0"/>
              <w:rPr>
                <w:b/>
                <w:i/>
                <w:sz w:val="8"/>
                <w:szCs w:val="8"/>
              </w:rPr>
            </w:pPr>
          </w:p>
        </w:tc>
        <w:tc>
          <w:tcPr>
            <w:tcW w:w="1986" w:type="dxa"/>
            <w:gridSpan w:val="4"/>
          </w:tcPr>
          <w:p w:rsidR="00624F9C" w:rsidRDefault="00624F9C">
            <w:pPr>
              <w:pStyle w:val="CRCoverPage"/>
              <w:spacing w:after="0"/>
              <w:rPr>
                <w:sz w:val="8"/>
                <w:szCs w:val="8"/>
              </w:rPr>
            </w:pPr>
          </w:p>
        </w:tc>
        <w:tc>
          <w:tcPr>
            <w:tcW w:w="2267" w:type="dxa"/>
            <w:gridSpan w:val="2"/>
          </w:tcPr>
          <w:p w:rsidR="00624F9C" w:rsidRDefault="00624F9C">
            <w:pPr>
              <w:pStyle w:val="CRCoverPage"/>
              <w:spacing w:after="0"/>
              <w:rPr>
                <w:sz w:val="8"/>
                <w:szCs w:val="8"/>
              </w:rPr>
            </w:pPr>
          </w:p>
        </w:tc>
        <w:tc>
          <w:tcPr>
            <w:tcW w:w="1417" w:type="dxa"/>
            <w:gridSpan w:val="3"/>
          </w:tcPr>
          <w:p w:rsidR="00624F9C" w:rsidRDefault="00624F9C">
            <w:pPr>
              <w:pStyle w:val="CRCoverPage"/>
              <w:spacing w:after="0"/>
              <w:rPr>
                <w:sz w:val="8"/>
                <w:szCs w:val="8"/>
              </w:rPr>
            </w:pPr>
          </w:p>
        </w:tc>
        <w:tc>
          <w:tcPr>
            <w:tcW w:w="2127" w:type="dxa"/>
            <w:tcBorders>
              <w:right w:val="single" w:sz="4" w:space="0" w:color="auto"/>
            </w:tcBorders>
          </w:tcPr>
          <w:p w:rsidR="00624F9C" w:rsidRDefault="00624F9C">
            <w:pPr>
              <w:pStyle w:val="CRCoverPage"/>
              <w:spacing w:after="0"/>
              <w:rPr>
                <w:sz w:val="8"/>
                <w:szCs w:val="8"/>
              </w:rPr>
            </w:pPr>
          </w:p>
        </w:tc>
      </w:tr>
      <w:tr w:rsidR="00624F9C">
        <w:trPr>
          <w:cantSplit/>
        </w:trPr>
        <w:tc>
          <w:tcPr>
            <w:tcW w:w="1843" w:type="dxa"/>
            <w:tcBorders>
              <w:left w:val="single" w:sz="4" w:space="0" w:color="auto"/>
            </w:tcBorders>
          </w:tcPr>
          <w:p w:rsidR="00624F9C" w:rsidRDefault="00250306">
            <w:pPr>
              <w:pStyle w:val="CRCoverPage"/>
              <w:tabs>
                <w:tab w:val="right" w:pos="1759"/>
              </w:tabs>
              <w:spacing w:after="0"/>
              <w:rPr>
                <w:b/>
                <w:i/>
              </w:rPr>
            </w:pPr>
            <w:r>
              <w:rPr>
                <w:b/>
                <w:i/>
              </w:rPr>
              <w:t>Category:</w:t>
            </w:r>
          </w:p>
        </w:tc>
        <w:tc>
          <w:tcPr>
            <w:tcW w:w="498" w:type="dxa"/>
            <w:shd w:val="pct30" w:color="FFFF00" w:fill="auto"/>
          </w:tcPr>
          <w:p w:rsidR="00624F9C" w:rsidRDefault="00250306">
            <w:pPr>
              <w:pStyle w:val="CRCoverPage"/>
              <w:spacing w:after="0"/>
              <w:ind w:left="100" w:right="-609"/>
              <w:rPr>
                <w:b/>
              </w:rPr>
            </w:pPr>
            <w:r>
              <w:rPr>
                <w:b/>
              </w:rPr>
              <w:t>F</w:t>
            </w:r>
          </w:p>
        </w:tc>
        <w:tc>
          <w:tcPr>
            <w:tcW w:w="3755" w:type="dxa"/>
            <w:gridSpan w:val="5"/>
            <w:tcBorders>
              <w:left w:val="nil"/>
            </w:tcBorders>
          </w:tcPr>
          <w:p w:rsidR="00624F9C" w:rsidRDefault="00624F9C">
            <w:pPr>
              <w:pStyle w:val="CRCoverPage"/>
              <w:spacing w:after="0"/>
            </w:pPr>
          </w:p>
        </w:tc>
        <w:tc>
          <w:tcPr>
            <w:tcW w:w="1417" w:type="dxa"/>
            <w:gridSpan w:val="3"/>
            <w:tcBorders>
              <w:left w:val="nil"/>
            </w:tcBorders>
          </w:tcPr>
          <w:p w:rsidR="00624F9C" w:rsidRDefault="00250306">
            <w:pPr>
              <w:pStyle w:val="CRCoverPage"/>
              <w:spacing w:after="0"/>
              <w:jc w:val="right"/>
              <w:rPr>
                <w:b/>
                <w:i/>
              </w:rPr>
            </w:pPr>
            <w:r>
              <w:rPr>
                <w:b/>
                <w:i/>
              </w:rPr>
              <w:t>Release:</w:t>
            </w:r>
          </w:p>
        </w:tc>
        <w:tc>
          <w:tcPr>
            <w:tcW w:w="2127" w:type="dxa"/>
            <w:tcBorders>
              <w:right w:val="single" w:sz="4" w:space="0" w:color="auto"/>
            </w:tcBorders>
            <w:shd w:val="pct30" w:color="FFFF00" w:fill="auto"/>
          </w:tcPr>
          <w:p w:rsidR="00624F9C" w:rsidRDefault="00250306">
            <w:pPr>
              <w:pStyle w:val="CRCoverPage"/>
              <w:spacing w:after="0"/>
              <w:ind w:left="100"/>
              <w:rPr>
                <w:rFonts w:eastAsia="宋体"/>
                <w:lang w:val="en-US" w:eastAsia="zh-CN"/>
              </w:rPr>
            </w:pPr>
            <w:r>
              <w:t>Rel-1</w:t>
            </w:r>
            <w:r>
              <w:rPr>
                <w:rFonts w:eastAsia="宋体" w:hint="eastAsia"/>
                <w:lang w:val="en-US" w:eastAsia="zh-CN"/>
              </w:rPr>
              <w:t>7</w:t>
            </w:r>
          </w:p>
        </w:tc>
      </w:tr>
      <w:tr w:rsidR="00624F9C">
        <w:tc>
          <w:tcPr>
            <w:tcW w:w="1843" w:type="dxa"/>
            <w:tcBorders>
              <w:left w:val="single" w:sz="4" w:space="0" w:color="auto"/>
              <w:bottom w:val="single" w:sz="4" w:space="0" w:color="auto"/>
            </w:tcBorders>
          </w:tcPr>
          <w:p w:rsidR="00624F9C" w:rsidRDefault="00624F9C">
            <w:pPr>
              <w:pStyle w:val="CRCoverPage"/>
              <w:spacing w:after="0"/>
              <w:rPr>
                <w:b/>
                <w:i/>
              </w:rPr>
            </w:pPr>
          </w:p>
        </w:tc>
        <w:tc>
          <w:tcPr>
            <w:tcW w:w="4677" w:type="dxa"/>
            <w:gridSpan w:val="8"/>
            <w:tcBorders>
              <w:bottom w:val="single" w:sz="4" w:space="0" w:color="auto"/>
            </w:tcBorders>
          </w:tcPr>
          <w:p w:rsidR="00624F9C" w:rsidRDefault="0025030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624F9C" w:rsidRDefault="00250306">
            <w:pPr>
              <w:pStyle w:val="CRCoverPage"/>
            </w:pPr>
            <w:r>
              <w:rPr>
                <w:sz w:val="18"/>
              </w:rPr>
              <w:t>Detailed explanations of the above categories can</w:t>
            </w:r>
            <w:r>
              <w:rPr>
                <w:sz w:val="18"/>
              </w:rPr>
              <w:br/>
              <w:t xml:space="preserve">be found in 3GPP </w:t>
            </w:r>
            <w:hyperlink r:id="rId15"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rsidR="00624F9C" w:rsidRDefault="0025030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w:t>
            </w:r>
            <w:r>
              <w:rPr>
                <w:i/>
                <w:sz w:val="18"/>
              </w:rPr>
              <w:t>ase 19)</w:t>
            </w:r>
          </w:p>
        </w:tc>
      </w:tr>
      <w:tr w:rsidR="00624F9C">
        <w:tc>
          <w:tcPr>
            <w:tcW w:w="1843" w:type="dxa"/>
          </w:tcPr>
          <w:p w:rsidR="00624F9C" w:rsidRDefault="00624F9C">
            <w:pPr>
              <w:pStyle w:val="CRCoverPage"/>
              <w:spacing w:after="0"/>
              <w:rPr>
                <w:b/>
                <w:i/>
                <w:sz w:val="8"/>
                <w:szCs w:val="8"/>
              </w:rPr>
            </w:pPr>
          </w:p>
        </w:tc>
        <w:tc>
          <w:tcPr>
            <w:tcW w:w="7797" w:type="dxa"/>
            <w:gridSpan w:val="10"/>
          </w:tcPr>
          <w:p w:rsidR="00624F9C" w:rsidRDefault="00624F9C">
            <w:pPr>
              <w:pStyle w:val="CRCoverPage"/>
              <w:spacing w:after="0"/>
              <w:rPr>
                <w:sz w:val="8"/>
                <w:szCs w:val="8"/>
              </w:rPr>
            </w:pPr>
          </w:p>
        </w:tc>
      </w:tr>
      <w:tr w:rsidR="00624F9C">
        <w:tc>
          <w:tcPr>
            <w:tcW w:w="2341" w:type="dxa"/>
            <w:gridSpan w:val="2"/>
            <w:tcBorders>
              <w:top w:val="single" w:sz="4" w:space="0" w:color="auto"/>
              <w:left w:val="single" w:sz="4" w:space="0" w:color="auto"/>
            </w:tcBorders>
          </w:tcPr>
          <w:p w:rsidR="00624F9C" w:rsidRDefault="00250306">
            <w:pPr>
              <w:pStyle w:val="CRCoverPage"/>
              <w:tabs>
                <w:tab w:val="right" w:pos="2184"/>
              </w:tabs>
              <w:spacing w:after="0"/>
              <w:rPr>
                <w:b/>
                <w:i/>
              </w:rPr>
            </w:pPr>
            <w:r>
              <w:rPr>
                <w:b/>
                <w:i/>
              </w:rPr>
              <w:t>Reason for change:</w:t>
            </w:r>
          </w:p>
        </w:tc>
        <w:tc>
          <w:tcPr>
            <w:tcW w:w="7299" w:type="dxa"/>
            <w:gridSpan w:val="9"/>
            <w:tcBorders>
              <w:top w:val="single" w:sz="4" w:space="0" w:color="auto"/>
              <w:right w:val="single" w:sz="4" w:space="0" w:color="auto"/>
            </w:tcBorders>
            <w:shd w:val="pct30" w:color="FFFF00" w:fill="auto"/>
          </w:tcPr>
          <w:p w:rsidR="00624F9C" w:rsidRDefault="00250306">
            <w:pPr>
              <w:widowControl w:val="0"/>
              <w:rPr>
                <w:rFonts w:eastAsia="宋体"/>
                <w:iCs/>
                <w:lang w:val="en-US" w:eastAsia="zh-CN"/>
              </w:rPr>
            </w:pPr>
            <w:r>
              <w:rPr>
                <w:rFonts w:eastAsia="宋体" w:hint="eastAsia"/>
                <w:iCs/>
                <w:lang w:val="en-US" w:eastAsia="zh-CN"/>
              </w:rPr>
              <w:t>I</w:t>
            </w:r>
            <w:r>
              <w:rPr>
                <w:rFonts w:eastAsia="宋体" w:hint="eastAsia"/>
                <w:iCs/>
                <w:lang w:val="en-US" w:eastAsia="zh-CN"/>
              </w:rPr>
              <w:t>n RAN1#111, the following agreement has been made:</w:t>
            </w:r>
          </w:p>
          <w:p w:rsidR="00624F9C" w:rsidRDefault="00250306">
            <w:pPr>
              <w:pStyle w:val="CRCoverPage"/>
              <w:spacing w:after="0"/>
              <w:rPr>
                <w:rFonts w:ascii="Times New Roman" w:hAnsi="Times New Roman"/>
                <w:b/>
                <w:bCs/>
                <w:sz w:val="22"/>
                <w:szCs w:val="22"/>
                <w:highlight w:val="green"/>
                <w:lang w:val="en-US" w:eastAsia="zh-CN"/>
              </w:rPr>
            </w:pPr>
            <w:r>
              <w:rPr>
                <w:rFonts w:ascii="Times New Roman" w:hAnsi="Times New Roman"/>
                <w:b/>
                <w:bCs/>
                <w:sz w:val="22"/>
                <w:szCs w:val="22"/>
                <w:highlight w:val="green"/>
                <w:lang w:val="en-US" w:eastAsia="zh-CN"/>
              </w:rPr>
              <w:t>Agreement</w:t>
            </w:r>
          </w:p>
          <w:p w:rsidR="00624F9C" w:rsidRDefault="00250306">
            <w:pPr>
              <w:numPr>
                <w:ilvl w:val="0"/>
                <w:numId w:val="32"/>
              </w:numPr>
              <w:rPr>
                <w:lang w:eastAsia="zh-CN"/>
              </w:rPr>
            </w:pPr>
            <w:r>
              <w:rPr>
                <w:rFonts w:eastAsia="宋体" w:hint="eastAsia"/>
                <w:lang w:eastAsia="zh-CN"/>
              </w:rPr>
              <w:t>For CG-SDT, t</w:t>
            </w:r>
            <w:r>
              <w:rPr>
                <w:rFonts w:hint="eastAsia"/>
                <w:lang w:eastAsia="zh-CN"/>
              </w:rPr>
              <w:t>he repetitions in one CG period are mapped to the same SSB(s), the PUSCH occasion</w:t>
            </w:r>
            <w:r>
              <w:rPr>
                <w:lang w:eastAsia="zh-CN"/>
              </w:rPr>
              <w:t>s</w:t>
            </w:r>
            <w:r>
              <w:rPr>
                <w:rFonts w:hint="eastAsia"/>
                <w:lang w:eastAsia="zh-CN"/>
              </w:rPr>
              <w:t xml:space="preserve"> </w:t>
            </w:r>
            <w:r>
              <w:rPr>
                <w:lang w:eastAsia="zh-CN"/>
              </w:rPr>
              <w:t>of these repetition are</w:t>
            </w:r>
            <w:r>
              <w:rPr>
                <w:rFonts w:hint="eastAsia"/>
                <w:lang w:eastAsia="zh-CN"/>
              </w:rPr>
              <w:t xml:space="preserve"> invalid if any of these repetitions </w:t>
            </w:r>
            <w:r>
              <w:rPr>
                <w:lang w:eastAsia="zh-CN"/>
              </w:rPr>
              <w:t>is</w:t>
            </w:r>
            <w:r>
              <w:rPr>
                <w:rFonts w:hint="eastAsia"/>
                <w:lang w:eastAsia="zh-CN"/>
              </w:rPr>
              <w:t xml:space="preserve"> invalid.</w:t>
            </w:r>
          </w:p>
          <w:p w:rsidR="00624F9C" w:rsidRDefault="00250306">
            <w:pPr>
              <w:widowControl w:val="0"/>
              <w:rPr>
                <w:rFonts w:eastAsia="宋体"/>
                <w:iCs/>
                <w:lang w:val="en-US" w:eastAsia="zh-CN"/>
              </w:rPr>
            </w:pPr>
            <w:r>
              <w:rPr>
                <w:rFonts w:eastAsia="宋体" w:hint="eastAsia"/>
                <w:iCs/>
                <w:lang w:val="en-US" w:eastAsia="zh-CN"/>
              </w:rPr>
              <w:t>The spec should be revised to reflect the above agreement.</w:t>
            </w:r>
          </w:p>
        </w:tc>
      </w:tr>
      <w:tr w:rsidR="00624F9C">
        <w:tc>
          <w:tcPr>
            <w:tcW w:w="2341" w:type="dxa"/>
            <w:gridSpan w:val="2"/>
            <w:tcBorders>
              <w:left w:val="single" w:sz="4" w:space="0" w:color="auto"/>
            </w:tcBorders>
          </w:tcPr>
          <w:p w:rsidR="00624F9C" w:rsidRDefault="00624F9C">
            <w:pPr>
              <w:pStyle w:val="CRCoverPage"/>
              <w:spacing w:after="0"/>
              <w:rPr>
                <w:b/>
                <w:i/>
                <w:sz w:val="8"/>
                <w:szCs w:val="8"/>
              </w:rPr>
            </w:pPr>
          </w:p>
        </w:tc>
        <w:tc>
          <w:tcPr>
            <w:tcW w:w="7299" w:type="dxa"/>
            <w:gridSpan w:val="9"/>
            <w:tcBorders>
              <w:right w:val="single" w:sz="4" w:space="0" w:color="auto"/>
            </w:tcBorders>
          </w:tcPr>
          <w:p w:rsidR="00624F9C" w:rsidRDefault="00624F9C">
            <w:pPr>
              <w:pStyle w:val="CRCoverPage"/>
              <w:spacing w:after="0"/>
              <w:rPr>
                <w:sz w:val="8"/>
                <w:szCs w:val="8"/>
              </w:rPr>
            </w:pPr>
          </w:p>
        </w:tc>
      </w:tr>
      <w:tr w:rsidR="00624F9C">
        <w:tc>
          <w:tcPr>
            <w:tcW w:w="2341" w:type="dxa"/>
            <w:gridSpan w:val="2"/>
            <w:tcBorders>
              <w:left w:val="single" w:sz="4" w:space="0" w:color="auto"/>
            </w:tcBorders>
          </w:tcPr>
          <w:p w:rsidR="00624F9C" w:rsidRDefault="00250306">
            <w:pPr>
              <w:pStyle w:val="CRCoverPage"/>
              <w:tabs>
                <w:tab w:val="right" w:pos="2184"/>
              </w:tabs>
              <w:spacing w:after="0"/>
              <w:rPr>
                <w:b/>
                <w:i/>
              </w:rPr>
            </w:pPr>
            <w:r>
              <w:rPr>
                <w:b/>
                <w:i/>
              </w:rPr>
              <w:t>Summary of change:</w:t>
            </w:r>
          </w:p>
        </w:tc>
        <w:tc>
          <w:tcPr>
            <w:tcW w:w="7299" w:type="dxa"/>
            <w:gridSpan w:val="9"/>
            <w:tcBorders>
              <w:right w:val="single" w:sz="4" w:space="0" w:color="auto"/>
            </w:tcBorders>
            <w:shd w:val="pct30" w:color="FFFF00" w:fill="auto"/>
          </w:tcPr>
          <w:p w:rsidR="00624F9C" w:rsidRDefault="00250306">
            <w:pPr>
              <w:widowControl w:val="0"/>
              <w:rPr>
                <w:rFonts w:eastAsia="宋体"/>
                <w:lang w:val="en-US" w:eastAsia="zh-CN"/>
              </w:rPr>
            </w:pPr>
            <w:r>
              <w:rPr>
                <w:rFonts w:eastAsia="宋体"/>
                <w:iCs/>
                <w:lang w:eastAsia="zh-CN"/>
              </w:rPr>
              <w:t xml:space="preserve">In section 19.1, the description of </w:t>
            </w:r>
            <w:r>
              <w:rPr>
                <w:rFonts w:eastAsia="宋体" w:hint="eastAsia"/>
                <w:iCs/>
                <w:lang w:val="en-US" w:eastAsia="zh-CN"/>
              </w:rPr>
              <w:t>repetition</w:t>
            </w:r>
            <w:r>
              <w:rPr>
                <w:rFonts w:eastAsia="宋体"/>
                <w:iCs/>
                <w:lang w:eastAsia="zh-CN"/>
              </w:rPr>
              <w:t xml:space="preserve"> is added: “A UE can be provided a number of repetitions for a PUSCH transmission by </w:t>
            </w:r>
            <w:proofErr w:type="spellStart"/>
            <w:r>
              <w:rPr>
                <w:rFonts w:eastAsia="宋体"/>
                <w:iCs/>
                <w:lang w:eastAsia="zh-CN"/>
              </w:rPr>
              <w:t>repK</w:t>
            </w:r>
            <w:proofErr w:type="spellEnd"/>
            <w:r>
              <w:rPr>
                <w:rFonts w:eastAsia="宋体"/>
                <w:iCs/>
                <w:lang w:eastAsia="zh-CN"/>
              </w:rPr>
              <w:t xml:space="preserve"> or </w:t>
            </w:r>
            <w:proofErr w:type="spellStart"/>
            <w:r>
              <w:rPr>
                <w:rFonts w:eastAsia="宋体"/>
                <w:iCs/>
                <w:lang w:eastAsia="zh-CN"/>
              </w:rPr>
              <w:t>numberOfRepetitions</w:t>
            </w:r>
            <w:proofErr w:type="spellEnd"/>
            <w:r>
              <w:rPr>
                <w:rFonts w:eastAsia="宋体"/>
                <w:iCs/>
                <w:lang w:eastAsia="zh-CN"/>
              </w:rPr>
              <w:t>. If the number of repetition</w:t>
            </w:r>
            <w:r>
              <w:rPr>
                <w:rFonts w:eastAsia="宋体" w:hint="eastAsia"/>
                <w:iCs/>
                <w:lang w:eastAsia="zh-CN"/>
              </w:rPr>
              <w:t>s</w:t>
            </w:r>
            <w:r>
              <w:rPr>
                <w:rFonts w:eastAsia="宋体"/>
                <w:iCs/>
                <w:lang w:eastAsia="zh-CN"/>
              </w:rPr>
              <w:t xml:space="preserve"> is </w:t>
            </w:r>
            <w:r>
              <w:rPr>
                <w:rFonts w:eastAsia="宋体" w:hint="eastAsia"/>
                <w:iCs/>
                <w:lang w:eastAsia="zh-CN"/>
              </w:rPr>
              <w:t>provided</w:t>
            </w:r>
            <w:r>
              <w:rPr>
                <w:rFonts w:eastAsia="宋体"/>
                <w:iCs/>
                <w:lang w:eastAsia="zh-CN"/>
              </w:rPr>
              <w:t xml:space="preserve"> and larger than 1, the PUSCH repetitions for the PUSCH transmission are </w:t>
            </w:r>
            <w:r>
              <w:rPr>
                <w:rFonts w:eastAsia="宋体" w:hint="eastAsia"/>
                <w:iCs/>
                <w:lang w:val="en-US" w:eastAsia="zh-CN"/>
              </w:rPr>
              <w:t xml:space="preserve">mapped to the same </w:t>
            </w:r>
            <w:r>
              <w:rPr>
                <w:rFonts w:eastAsia="宋体"/>
                <w:iCs/>
                <w:lang w:eastAsia="zh-CN"/>
              </w:rPr>
              <w:t>SS/PBCH bl</w:t>
            </w:r>
            <w:r>
              <w:rPr>
                <w:rFonts w:eastAsia="宋体"/>
                <w:iCs/>
                <w:lang w:eastAsia="zh-CN"/>
              </w:rPr>
              <w:t xml:space="preserve">ock </w:t>
            </w:r>
            <w:proofErr w:type="gramStart"/>
            <w:r>
              <w:rPr>
                <w:rFonts w:eastAsia="宋体"/>
                <w:iCs/>
                <w:lang w:eastAsia="zh-CN"/>
              </w:rPr>
              <w:t>index</w:t>
            </w:r>
            <w:r>
              <w:rPr>
                <w:rFonts w:eastAsia="宋体" w:hint="eastAsia"/>
                <w:iCs/>
                <w:lang w:val="en-US" w:eastAsia="zh-CN"/>
              </w:rPr>
              <w:t>(</w:t>
            </w:r>
            <w:proofErr w:type="spellStart"/>
            <w:proofErr w:type="gramEnd"/>
            <w:r>
              <w:rPr>
                <w:rFonts w:eastAsia="宋体"/>
                <w:iCs/>
                <w:lang w:eastAsia="zh-CN"/>
              </w:rPr>
              <w:t>es</w:t>
            </w:r>
            <w:proofErr w:type="spellEnd"/>
            <w:r>
              <w:rPr>
                <w:rFonts w:eastAsia="宋体" w:hint="eastAsia"/>
                <w:iCs/>
                <w:lang w:val="en-US" w:eastAsia="zh-CN"/>
              </w:rPr>
              <w:t>)</w:t>
            </w:r>
            <w:r>
              <w:rPr>
                <w:rFonts w:eastAsia="宋体"/>
                <w:iCs/>
                <w:lang w:eastAsia="zh-CN"/>
              </w:rPr>
              <w:t>. The PUSCH occasion</w:t>
            </w:r>
            <w:r>
              <w:rPr>
                <w:rFonts w:eastAsia="宋体" w:hint="eastAsia"/>
                <w:iCs/>
                <w:lang w:val="en-US" w:eastAsia="zh-CN"/>
              </w:rPr>
              <w:t xml:space="preserve">s of </w:t>
            </w:r>
            <w:r>
              <w:rPr>
                <w:rFonts w:eastAsia="宋体"/>
                <w:iCs/>
                <w:lang w:eastAsia="zh-CN"/>
              </w:rPr>
              <w:t>the PUSCH repetitions</w:t>
            </w:r>
            <w:r>
              <w:rPr>
                <w:rFonts w:eastAsia="宋体" w:hint="eastAsia"/>
                <w:iCs/>
                <w:lang w:val="en-US" w:eastAsia="zh-CN"/>
              </w:rPr>
              <w:t xml:space="preserve"> are</w:t>
            </w:r>
            <w:r>
              <w:rPr>
                <w:rFonts w:eastAsia="宋体"/>
                <w:iCs/>
                <w:lang w:eastAsia="zh-CN"/>
              </w:rPr>
              <w:t xml:space="preserve"> invalid if any repetition is invalid.</w:t>
            </w:r>
            <w:r>
              <w:rPr>
                <w:rFonts w:eastAsia="宋体" w:hint="eastAsia"/>
                <w:iCs/>
                <w:lang w:eastAsia="zh-CN"/>
              </w:rPr>
              <w:t xml:space="preserve"> </w:t>
            </w:r>
            <w:r>
              <w:rPr>
                <w:rFonts w:eastAsia="宋体"/>
                <w:iCs/>
                <w:lang w:val="en-US" w:eastAsia="zh-CN"/>
              </w:rPr>
              <w:t>”</w:t>
            </w:r>
          </w:p>
        </w:tc>
      </w:tr>
      <w:tr w:rsidR="00624F9C">
        <w:tc>
          <w:tcPr>
            <w:tcW w:w="2341" w:type="dxa"/>
            <w:gridSpan w:val="2"/>
            <w:tcBorders>
              <w:left w:val="single" w:sz="4" w:space="0" w:color="auto"/>
            </w:tcBorders>
          </w:tcPr>
          <w:p w:rsidR="00624F9C" w:rsidRDefault="00624F9C">
            <w:pPr>
              <w:pStyle w:val="CRCoverPage"/>
              <w:spacing w:after="0"/>
              <w:rPr>
                <w:b/>
                <w:i/>
                <w:sz w:val="8"/>
                <w:szCs w:val="8"/>
              </w:rPr>
            </w:pPr>
          </w:p>
        </w:tc>
        <w:tc>
          <w:tcPr>
            <w:tcW w:w="7299" w:type="dxa"/>
            <w:gridSpan w:val="9"/>
            <w:tcBorders>
              <w:right w:val="single" w:sz="4" w:space="0" w:color="auto"/>
            </w:tcBorders>
          </w:tcPr>
          <w:p w:rsidR="00624F9C" w:rsidRDefault="00624F9C">
            <w:pPr>
              <w:pStyle w:val="CRCoverPage"/>
              <w:spacing w:after="0"/>
              <w:rPr>
                <w:sz w:val="8"/>
                <w:szCs w:val="8"/>
              </w:rPr>
            </w:pPr>
          </w:p>
        </w:tc>
      </w:tr>
      <w:tr w:rsidR="00624F9C">
        <w:tc>
          <w:tcPr>
            <w:tcW w:w="2341" w:type="dxa"/>
            <w:gridSpan w:val="2"/>
            <w:tcBorders>
              <w:left w:val="single" w:sz="4" w:space="0" w:color="auto"/>
              <w:bottom w:val="single" w:sz="4" w:space="0" w:color="auto"/>
            </w:tcBorders>
          </w:tcPr>
          <w:p w:rsidR="00624F9C" w:rsidRDefault="00250306">
            <w:pPr>
              <w:pStyle w:val="CRCoverPage"/>
              <w:tabs>
                <w:tab w:val="right" w:pos="2184"/>
              </w:tabs>
              <w:spacing w:after="0"/>
              <w:rPr>
                <w:b/>
                <w:i/>
              </w:rPr>
            </w:pPr>
            <w:r>
              <w:rPr>
                <w:b/>
                <w:i/>
              </w:rPr>
              <w:t>Consequences if not approved:</w:t>
            </w:r>
          </w:p>
        </w:tc>
        <w:tc>
          <w:tcPr>
            <w:tcW w:w="7299" w:type="dxa"/>
            <w:gridSpan w:val="9"/>
            <w:tcBorders>
              <w:bottom w:val="single" w:sz="4" w:space="0" w:color="auto"/>
              <w:right w:val="single" w:sz="4" w:space="0" w:color="auto"/>
            </w:tcBorders>
            <w:shd w:val="pct30" w:color="FFFF00" w:fill="auto"/>
          </w:tcPr>
          <w:p w:rsidR="00624F9C" w:rsidRDefault="00250306">
            <w:pPr>
              <w:widowControl w:val="0"/>
              <w:rPr>
                <w:rFonts w:eastAsia="宋体"/>
                <w:lang w:val="en-US" w:eastAsia="zh-CN"/>
              </w:rPr>
            </w:pPr>
            <w:r>
              <w:rPr>
                <w:rFonts w:eastAsia="宋体" w:hint="eastAsia"/>
                <w:lang w:eastAsia="zh-CN"/>
              </w:rPr>
              <w:t>Misalignment between RAN1 spec and RAN2 signaling on repetitions for CG-SDT</w:t>
            </w:r>
          </w:p>
        </w:tc>
      </w:tr>
      <w:tr w:rsidR="00624F9C">
        <w:tc>
          <w:tcPr>
            <w:tcW w:w="2341" w:type="dxa"/>
            <w:gridSpan w:val="2"/>
          </w:tcPr>
          <w:p w:rsidR="00624F9C" w:rsidRDefault="00624F9C">
            <w:pPr>
              <w:pStyle w:val="CRCoverPage"/>
              <w:spacing w:after="0"/>
              <w:rPr>
                <w:b/>
                <w:i/>
                <w:sz w:val="8"/>
                <w:szCs w:val="8"/>
              </w:rPr>
            </w:pPr>
          </w:p>
        </w:tc>
        <w:tc>
          <w:tcPr>
            <w:tcW w:w="7299" w:type="dxa"/>
            <w:gridSpan w:val="9"/>
          </w:tcPr>
          <w:p w:rsidR="00624F9C" w:rsidRDefault="00624F9C">
            <w:pPr>
              <w:pStyle w:val="CRCoverPage"/>
              <w:spacing w:after="0"/>
              <w:rPr>
                <w:sz w:val="8"/>
                <w:szCs w:val="8"/>
              </w:rPr>
            </w:pPr>
          </w:p>
        </w:tc>
      </w:tr>
      <w:tr w:rsidR="00624F9C">
        <w:tc>
          <w:tcPr>
            <w:tcW w:w="2341" w:type="dxa"/>
            <w:gridSpan w:val="2"/>
            <w:tcBorders>
              <w:top w:val="single" w:sz="4" w:space="0" w:color="auto"/>
              <w:left w:val="single" w:sz="4" w:space="0" w:color="auto"/>
            </w:tcBorders>
          </w:tcPr>
          <w:p w:rsidR="00624F9C" w:rsidRDefault="00250306">
            <w:pPr>
              <w:pStyle w:val="CRCoverPage"/>
              <w:tabs>
                <w:tab w:val="right" w:pos="2184"/>
              </w:tabs>
              <w:spacing w:after="0"/>
              <w:rPr>
                <w:b/>
                <w:i/>
              </w:rPr>
            </w:pPr>
            <w:r>
              <w:rPr>
                <w:b/>
                <w:i/>
              </w:rPr>
              <w:t>Clauses affected:</w:t>
            </w:r>
          </w:p>
        </w:tc>
        <w:tc>
          <w:tcPr>
            <w:tcW w:w="7299" w:type="dxa"/>
            <w:gridSpan w:val="9"/>
            <w:tcBorders>
              <w:top w:val="single" w:sz="4" w:space="0" w:color="auto"/>
              <w:right w:val="single" w:sz="4" w:space="0" w:color="auto"/>
            </w:tcBorders>
            <w:shd w:val="pct30" w:color="FFFF00" w:fill="auto"/>
          </w:tcPr>
          <w:p w:rsidR="00624F9C" w:rsidRDefault="00250306">
            <w:pPr>
              <w:pStyle w:val="CRCoverPage"/>
              <w:spacing w:after="0"/>
              <w:ind w:left="100"/>
              <w:rPr>
                <w:rFonts w:eastAsia="宋体"/>
                <w:lang w:val="en-US" w:eastAsia="zh-CN"/>
              </w:rPr>
            </w:pPr>
            <w:r>
              <w:rPr>
                <w:rFonts w:eastAsia="宋体" w:hint="eastAsia"/>
                <w:lang w:val="en-US" w:eastAsia="zh-CN"/>
              </w:rPr>
              <w:t>19.1</w:t>
            </w:r>
          </w:p>
        </w:tc>
      </w:tr>
      <w:tr w:rsidR="00624F9C">
        <w:tc>
          <w:tcPr>
            <w:tcW w:w="2341" w:type="dxa"/>
            <w:gridSpan w:val="2"/>
            <w:tcBorders>
              <w:left w:val="single" w:sz="4" w:space="0" w:color="auto"/>
            </w:tcBorders>
          </w:tcPr>
          <w:p w:rsidR="00624F9C" w:rsidRDefault="00624F9C">
            <w:pPr>
              <w:pStyle w:val="CRCoverPage"/>
              <w:spacing w:after="0"/>
              <w:rPr>
                <w:b/>
                <w:i/>
                <w:sz w:val="8"/>
                <w:szCs w:val="8"/>
              </w:rPr>
            </w:pPr>
          </w:p>
        </w:tc>
        <w:tc>
          <w:tcPr>
            <w:tcW w:w="7299" w:type="dxa"/>
            <w:gridSpan w:val="9"/>
            <w:tcBorders>
              <w:right w:val="single" w:sz="4" w:space="0" w:color="auto"/>
            </w:tcBorders>
          </w:tcPr>
          <w:p w:rsidR="00624F9C" w:rsidRDefault="00624F9C">
            <w:pPr>
              <w:pStyle w:val="CRCoverPage"/>
              <w:spacing w:after="0"/>
              <w:rPr>
                <w:sz w:val="8"/>
                <w:szCs w:val="8"/>
              </w:rPr>
            </w:pPr>
          </w:p>
        </w:tc>
      </w:tr>
      <w:tr w:rsidR="00624F9C">
        <w:tc>
          <w:tcPr>
            <w:tcW w:w="2341" w:type="dxa"/>
            <w:gridSpan w:val="2"/>
            <w:tcBorders>
              <w:left w:val="single" w:sz="4" w:space="0" w:color="auto"/>
            </w:tcBorders>
          </w:tcPr>
          <w:p w:rsidR="00624F9C" w:rsidRDefault="00624F9C">
            <w:pPr>
              <w:pStyle w:val="CRCoverPage"/>
              <w:tabs>
                <w:tab w:val="right" w:pos="2184"/>
              </w:tabs>
              <w:spacing w:after="0"/>
              <w:rPr>
                <w:b/>
                <w:i/>
              </w:rPr>
            </w:pPr>
          </w:p>
        </w:tc>
        <w:tc>
          <w:tcPr>
            <w:tcW w:w="637" w:type="dxa"/>
            <w:tcBorders>
              <w:top w:val="single" w:sz="4" w:space="0" w:color="auto"/>
              <w:left w:val="single" w:sz="4" w:space="0" w:color="auto"/>
              <w:bottom w:val="single" w:sz="4" w:space="0" w:color="auto"/>
            </w:tcBorders>
          </w:tcPr>
          <w:p w:rsidR="00624F9C" w:rsidRDefault="0025030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24F9C" w:rsidRDefault="00250306">
            <w:pPr>
              <w:pStyle w:val="CRCoverPage"/>
              <w:spacing w:after="0"/>
              <w:jc w:val="center"/>
              <w:rPr>
                <w:b/>
                <w:caps/>
              </w:rPr>
            </w:pPr>
            <w:r>
              <w:rPr>
                <w:b/>
                <w:caps/>
              </w:rPr>
              <w:t>N</w:t>
            </w:r>
          </w:p>
        </w:tc>
        <w:tc>
          <w:tcPr>
            <w:tcW w:w="2977" w:type="dxa"/>
            <w:gridSpan w:val="4"/>
          </w:tcPr>
          <w:p w:rsidR="00624F9C" w:rsidRDefault="00624F9C">
            <w:pPr>
              <w:pStyle w:val="CRCoverPage"/>
              <w:tabs>
                <w:tab w:val="right" w:pos="2893"/>
              </w:tabs>
              <w:spacing w:after="0"/>
            </w:pPr>
          </w:p>
        </w:tc>
        <w:tc>
          <w:tcPr>
            <w:tcW w:w="3401" w:type="dxa"/>
            <w:gridSpan w:val="3"/>
            <w:tcBorders>
              <w:right w:val="single" w:sz="4" w:space="0" w:color="auto"/>
            </w:tcBorders>
            <w:shd w:val="clear" w:color="FFFF00" w:fill="auto"/>
          </w:tcPr>
          <w:p w:rsidR="00624F9C" w:rsidRDefault="00624F9C">
            <w:pPr>
              <w:pStyle w:val="CRCoverPage"/>
              <w:spacing w:after="0"/>
              <w:ind w:left="99"/>
            </w:pPr>
          </w:p>
        </w:tc>
      </w:tr>
      <w:tr w:rsidR="00624F9C">
        <w:tc>
          <w:tcPr>
            <w:tcW w:w="2341" w:type="dxa"/>
            <w:gridSpan w:val="2"/>
            <w:tcBorders>
              <w:left w:val="single" w:sz="4" w:space="0" w:color="auto"/>
            </w:tcBorders>
          </w:tcPr>
          <w:p w:rsidR="00624F9C" w:rsidRDefault="00250306">
            <w:pPr>
              <w:pStyle w:val="CRCoverPage"/>
              <w:tabs>
                <w:tab w:val="right" w:pos="2184"/>
              </w:tabs>
              <w:spacing w:after="0"/>
              <w:rPr>
                <w:b/>
                <w:i/>
              </w:rPr>
            </w:pPr>
            <w:r>
              <w:rPr>
                <w:b/>
                <w:i/>
              </w:rPr>
              <w:t>Other specs</w:t>
            </w:r>
          </w:p>
        </w:tc>
        <w:tc>
          <w:tcPr>
            <w:tcW w:w="637" w:type="dxa"/>
            <w:tcBorders>
              <w:top w:val="single" w:sz="4" w:space="0" w:color="auto"/>
              <w:left w:val="single" w:sz="4" w:space="0" w:color="auto"/>
              <w:bottom w:val="single" w:sz="4" w:space="0" w:color="auto"/>
            </w:tcBorders>
            <w:shd w:val="pct25" w:color="FFFF00" w:fill="auto"/>
          </w:tcPr>
          <w:p w:rsidR="00624F9C" w:rsidRDefault="00624F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4F9C" w:rsidRDefault="00250306">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624F9C" w:rsidRDefault="0025030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624F9C" w:rsidRDefault="00624F9C">
            <w:pPr>
              <w:pStyle w:val="CRCoverPage"/>
              <w:spacing w:after="0"/>
              <w:ind w:left="99"/>
            </w:pPr>
          </w:p>
        </w:tc>
      </w:tr>
      <w:tr w:rsidR="00624F9C">
        <w:tc>
          <w:tcPr>
            <w:tcW w:w="2341" w:type="dxa"/>
            <w:gridSpan w:val="2"/>
            <w:tcBorders>
              <w:left w:val="single" w:sz="4" w:space="0" w:color="auto"/>
            </w:tcBorders>
          </w:tcPr>
          <w:p w:rsidR="00624F9C" w:rsidRDefault="00250306">
            <w:pPr>
              <w:pStyle w:val="CRCoverPage"/>
              <w:spacing w:after="0"/>
              <w:rPr>
                <w:b/>
                <w:i/>
              </w:rPr>
            </w:pPr>
            <w:r>
              <w:rPr>
                <w:b/>
                <w:i/>
              </w:rPr>
              <w:t>affected:</w:t>
            </w:r>
          </w:p>
        </w:tc>
        <w:tc>
          <w:tcPr>
            <w:tcW w:w="637" w:type="dxa"/>
            <w:tcBorders>
              <w:top w:val="single" w:sz="4" w:space="0" w:color="auto"/>
              <w:left w:val="single" w:sz="4" w:space="0" w:color="auto"/>
              <w:bottom w:val="single" w:sz="4" w:space="0" w:color="auto"/>
            </w:tcBorders>
            <w:shd w:val="pct25" w:color="FFFF00" w:fill="auto"/>
          </w:tcPr>
          <w:p w:rsidR="00624F9C" w:rsidRDefault="00624F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4F9C" w:rsidRDefault="00250306">
            <w:pPr>
              <w:pStyle w:val="CRCoverPage"/>
              <w:spacing w:after="0"/>
              <w:jc w:val="center"/>
              <w:rPr>
                <w:b/>
                <w:caps/>
              </w:rPr>
            </w:pPr>
            <w:r>
              <w:rPr>
                <w:b/>
                <w:caps/>
              </w:rPr>
              <w:t>X</w:t>
            </w:r>
          </w:p>
        </w:tc>
        <w:tc>
          <w:tcPr>
            <w:tcW w:w="2977" w:type="dxa"/>
            <w:gridSpan w:val="4"/>
          </w:tcPr>
          <w:p w:rsidR="00624F9C" w:rsidRDefault="00250306">
            <w:pPr>
              <w:pStyle w:val="CRCoverPage"/>
              <w:spacing w:after="0"/>
            </w:pPr>
            <w:r>
              <w:t xml:space="preserve"> Test specifications</w:t>
            </w:r>
          </w:p>
        </w:tc>
        <w:tc>
          <w:tcPr>
            <w:tcW w:w="3401" w:type="dxa"/>
            <w:gridSpan w:val="3"/>
            <w:tcBorders>
              <w:right w:val="single" w:sz="4" w:space="0" w:color="auto"/>
            </w:tcBorders>
            <w:shd w:val="pct30" w:color="FFFF00" w:fill="auto"/>
          </w:tcPr>
          <w:p w:rsidR="00624F9C" w:rsidRDefault="00624F9C">
            <w:pPr>
              <w:pStyle w:val="CRCoverPage"/>
              <w:spacing w:after="0"/>
              <w:ind w:left="99"/>
            </w:pPr>
          </w:p>
        </w:tc>
      </w:tr>
      <w:tr w:rsidR="00624F9C">
        <w:tc>
          <w:tcPr>
            <w:tcW w:w="2341" w:type="dxa"/>
            <w:gridSpan w:val="2"/>
            <w:tcBorders>
              <w:left w:val="single" w:sz="4" w:space="0" w:color="auto"/>
            </w:tcBorders>
          </w:tcPr>
          <w:p w:rsidR="00624F9C" w:rsidRDefault="00250306">
            <w:pPr>
              <w:pStyle w:val="CRCoverPage"/>
              <w:spacing w:after="0"/>
              <w:rPr>
                <w:b/>
                <w:i/>
              </w:rPr>
            </w:pPr>
            <w:r>
              <w:rPr>
                <w:b/>
                <w:i/>
              </w:rPr>
              <w:t>(show related CRs)</w:t>
            </w:r>
          </w:p>
        </w:tc>
        <w:tc>
          <w:tcPr>
            <w:tcW w:w="637" w:type="dxa"/>
            <w:tcBorders>
              <w:top w:val="single" w:sz="4" w:space="0" w:color="auto"/>
              <w:left w:val="single" w:sz="4" w:space="0" w:color="auto"/>
              <w:bottom w:val="single" w:sz="4" w:space="0" w:color="auto"/>
            </w:tcBorders>
            <w:shd w:val="pct25" w:color="FFFF00" w:fill="auto"/>
          </w:tcPr>
          <w:p w:rsidR="00624F9C" w:rsidRDefault="00624F9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24F9C" w:rsidRDefault="00250306">
            <w:pPr>
              <w:pStyle w:val="CRCoverPage"/>
              <w:spacing w:after="0"/>
              <w:jc w:val="center"/>
              <w:rPr>
                <w:b/>
                <w:caps/>
              </w:rPr>
            </w:pPr>
            <w:r>
              <w:rPr>
                <w:b/>
                <w:caps/>
              </w:rPr>
              <w:t>X</w:t>
            </w:r>
          </w:p>
        </w:tc>
        <w:tc>
          <w:tcPr>
            <w:tcW w:w="2977" w:type="dxa"/>
            <w:gridSpan w:val="4"/>
          </w:tcPr>
          <w:p w:rsidR="00624F9C" w:rsidRDefault="00250306">
            <w:pPr>
              <w:pStyle w:val="CRCoverPage"/>
              <w:spacing w:after="0"/>
            </w:pPr>
            <w:r>
              <w:t xml:space="preserve"> O&amp;M Specifications</w:t>
            </w:r>
          </w:p>
        </w:tc>
        <w:tc>
          <w:tcPr>
            <w:tcW w:w="3401" w:type="dxa"/>
            <w:gridSpan w:val="3"/>
            <w:tcBorders>
              <w:right w:val="single" w:sz="4" w:space="0" w:color="auto"/>
            </w:tcBorders>
            <w:shd w:val="pct30" w:color="FFFF00" w:fill="auto"/>
          </w:tcPr>
          <w:p w:rsidR="00624F9C" w:rsidRDefault="00624F9C">
            <w:pPr>
              <w:pStyle w:val="CRCoverPage"/>
              <w:spacing w:after="0"/>
              <w:ind w:left="99"/>
            </w:pPr>
          </w:p>
        </w:tc>
      </w:tr>
      <w:tr w:rsidR="00624F9C">
        <w:tc>
          <w:tcPr>
            <w:tcW w:w="2341" w:type="dxa"/>
            <w:gridSpan w:val="2"/>
            <w:tcBorders>
              <w:left w:val="single" w:sz="4" w:space="0" w:color="auto"/>
            </w:tcBorders>
          </w:tcPr>
          <w:p w:rsidR="00624F9C" w:rsidRDefault="00624F9C">
            <w:pPr>
              <w:pStyle w:val="CRCoverPage"/>
              <w:spacing w:after="0"/>
              <w:rPr>
                <w:b/>
                <w:i/>
              </w:rPr>
            </w:pPr>
          </w:p>
        </w:tc>
        <w:tc>
          <w:tcPr>
            <w:tcW w:w="7299" w:type="dxa"/>
            <w:gridSpan w:val="9"/>
            <w:tcBorders>
              <w:right w:val="single" w:sz="4" w:space="0" w:color="auto"/>
            </w:tcBorders>
          </w:tcPr>
          <w:p w:rsidR="00624F9C" w:rsidRDefault="00624F9C">
            <w:pPr>
              <w:pStyle w:val="CRCoverPage"/>
              <w:spacing w:after="0"/>
            </w:pPr>
          </w:p>
        </w:tc>
      </w:tr>
      <w:tr w:rsidR="00624F9C">
        <w:tc>
          <w:tcPr>
            <w:tcW w:w="2341" w:type="dxa"/>
            <w:gridSpan w:val="2"/>
            <w:tcBorders>
              <w:left w:val="single" w:sz="4" w:space="0" w:color="auto"/>
              <w:bottom w:val="single" w:sz="4" w:space="0" w:color="auto"/>
            </w:tcBorders>
          </w:tcPr>
          <w:p w:rsidR="00624F9C" w:rsidRDefault="00250306">
            <w:pPr>
              <w:pStyle w:val="CRCoverPage"/>
              <w:tabs>
                <w:tab w:val="right" w:pos="2184"/>
              </w:tabs>
              <w:spacing w:after="0"/>
              <w:rPr>
                <w:b/>
                <w:i/>
              </w:rPr>
            </w:pPr>
            <w:r>
              <w:rPr>
                <w:b/>
                <w:i/>
              </w:rPr>
              <w:t>Other comments:</w:t>
            </w:r>
          </w:p>
        </w:tc>
        <w:tc>
          <w:tcPr>
            <w:tcW w:w="7299" w:type="dxa"/>
            <w:gridSpan w:val="9"/>
            <w:tcBorders>
              <w:bottom w:val="single" w:sz="4" w:space="0" w:color="auto"/>
              <w:right w:val="single" w:sz="4" w:space="0" w:color="auto"/>
            </w:tcBorders>
            <w:shd w:val="pct30" w:color="FFFF00" w:fill="auto"/>
          </w:tcPr>
          <w:p w:rsidR="00624F9C" w:rsidRDefault="00624F9C">
            <w:pPr>
              <w:pStyle w:val="CRCoverPage"/>
              <w:spacing w:after="0"/>
              <w:ind w:left="100"/>
              <w:rPr>
                <w:rFonts w:eastAsia="宋体"/>
                <w:lang w:val="en-US" w:eastAsia="zh-CN"/>
              </w:rPr>
            </w:pPr>
          </w:p>
        </w:tc>
      </w:tr>
      <w:tr w:rsidR="00624F9C">
        <w:tc>
          <w:tcPr>
            <w:tcW w:w="2341" w:type="dxa"/>
            <w:gridSpan w:val="2"/>
            <w:tcBorders>
              <w:top w:val="single" w:sz="4" w:space="0" w:color="auto"/>
              <w:bottom w:val="single" w:sz="4" w:space="0" w:color="auto"/>
            </w:tcBorders>
          </w:tcPr>
          <w:p w:rsidR="00624F9C" w:rsidRDefault="00624F9C">
            <w:pPr>
              <w:pStyle w:val="CRCoverPage"/>
              <w:tabs>
                <w:tab w:val="right" w:pos="2184"/>
              </w:tabs>
              <w:spacing w:after="0"/>
              <w:rPr>
                <w:b/>
                <w:i/>
                <w:sz w:val="8"/>
                <w:szCs w:val="8"/>
              </w:rPr>
            </w:pPr>
          </w:p>
        </w:tc>
        <w:tc>
          <w:tcPr>
            <w:tcW w:w="7299" w:type="dxa"/>
            <w:gridSpan w:val="9"/>
            <w:tcBorders>
              <w:top w:val="single" w:sz="4" w:space="0" w:color="auto"/>
              <w:bottom w:val="single" w:sz="4" w:space="0" w:color="auto"/>
            </w:tcBorders>
            <w:shd w:val="solid" w:color="FFFFFF" w:themeColor="background1" w:fill="auto"/>
          </w:tcPr>
          <w:p w:rsidR="00624F9C" w:rsidRDefault="00624F9C">
            <w:pPr>
              <w:pStyle w:val="CRCoverPage"/>
              <w:spacing w:after="0"/>
              <w:ind w:left="100"/>
              <w:rPr>
                <w:sz w:val="8"/>
                <w:szCs w:val="8"/>
              </w:rPr>
            </w:pPr>
          </w:p>
        </w:tc>
      </w:tr>
      <w:tr w:rsidR="00624F9C">
        <w:tc>
          <w:tcPr>
            <w:tcW w:w="2341" w:type="dxa"/>
            <w:gridSpan w:val="2"/>
            <w:tcBorders>
              <w:top w:val="single" w:sz="4" w:space="0" w:color="auto"/>
              <w:left w:val="single" w:sz="4" w:space="0" w:color="auto"/>
              <w:bottom w:val="single" w:sz="4" w:space="0" w:color="auto"/>
            </w:tcBorders>
          </w:tcPr>
          <w:p w:rsidR="00624F9C" w:rsidRDefault="00250306">
            <w:pPr>
              <w:pStyle w:val="CRCoverPage"/>
              <w:tabs>
                <w:tab w:val="right" w:pos="2184"/>
              </w:tabs>
              <w:spacing w:after="0"/>
              <w:rPr>
                <w:b/>
                <w:i/>
              </w:rPr>
            </w:pPr>
            <w:r>
              <w:rPr>
                <w:b/>
                <w:i/>
              </w:rPr>
              <w:t>This CR's revision history:</w:t>
            </w:r>
          </w:p>
        </w:tc>
        <w:tc>
          <w:tcPr>
            <w:tcW w:w="7299" w:type="dxa"/>
            <w:gridSpan w:val="9"/>
            <w:tcBorders>
              <w:top w:val="single" w:sz="4" w:space="0" w:color="auto"/>
              <w:bottom w:val="single" w:sz="4" w:space="0" w:color="auto"/>
              <w:right w:val="single" w:sz="4" w:space="0" w:color="auto"/>
            </w:tcBorders>
            <w:shd w:val="pct30" w:color="FFFF00" w:fill="auto"/>
          </w:tcPr>
          <w:p w:rsidR="00624F9C" w:rsidRDefault="00624F9C">
            <w:pPr>
              <w:pStyle w:val="CRCoverPage"/>
              <w:spacing w:after="0"/>
              <w:ind w:left="100"/>
              <w:rPr>
                <w:lang w:eastAsia="ko-KR"/>
              </w:rPr>
            </w:pPr>
          </w:p>
        </w:tc>
      </w:tr>
    </w:tbl>
    <w:p w:rsidR="00624F9C" w:rsidRDefault="00624F9C">
      <w:pPr>
        <w:pStyle w:val="CRCoverPage"/>
        <w:spacing w:after="0"/>
        <w:rPr>
          <w:sz w:val="8"/>
          <w:szCs w:val="8"/>
        </w:rPr>
      </w:pPr>
    </w:p>
    <w:p w:rsidR="00624F9C" w:rsidRDefault="00624F9C">
      <w:pPr>
        <w:widowControl w:val="0"/>
        <w:jc w:val="center"/>
        <w:rPr>
          <w:b/>
          <w:bCs/>
          <w:color w:val="FF0000"/>
          <w:lang w:eastAsia="zh-CN"/>
        </w:rPr>
      </w:pPr>
    </w:p>
    <w:p w:rsidR="00624F9C" w:rsidRDefault="00624F9C">
      <w:pPr>
        <w:widowControl w:val="0"/>
        <w:jc w:val="center"/>
        <w:rPr>
          <w:b/>
          <w:bCs/>
          <w:color w:val="FF0000"/>
          <w:lang w:eastAsia="zh-CN"/>
        </w:rPr>
      </w:pPr>
    </w:p>
    <w:p w:rsidR="00624F9C" w:rsidRDefault="00624F9C">
      <w:pPr>
        <w:widowControl w:val="0"/>
        <w:jc w:val="center"/>
        <w:rPr>
          <w:b/>
          <w:bCs/>
          <w:color w:val="FF0000"/>
          <w:lang w:eastAsia="zh-CN"/>
        </w:rPr>
      </w:pPr>
    </w:p>
    <w:p w:rsidR="00624F9C" w:rsidRDefault="00624F9C">
      <w:pPr>
        <w:pBdr>
          <w:bottom w:val="double" w:sz="6" w:space="1" w:color="auto"/>
        </w:pBdr>
      </w:pPr>
    </w:p>
    <w:p w:rsidR="00624F9C" w:rsidRDefault="00250306">
      <w:pPr>
        <w:widowControl w:val="0"/>
        <w:jc w:val="center"/>
      </w:pPr>
      <w:r>
        <w:rPr>
          <w:b/>
          <w:bCs/>
          <w:color w:val="FF0000"/>
          <w:lang w:eastAsia="zh-CN"/>
        </w:rPr>
        <w:t>&lt; Unchanged text omitted &gt;</w:t>
      </w:r>
    </w:p>
    <w:p w:rsidR="00624F9C" w:rsidRDefault="00250306">
      <w:pPr>
        <w:pStyle w:val="21"/>
      </w:pPr>
      <w:bookmarkStart w:id="2" w:name="_Toc83289645"/>
      <w:bookmarkStart w:id="3" w:name="_Toc114216139"/>
      <w:r>
        <w:t>19.1</w:t>
      </w:r>
      <w:r>
        <w:tab/>
        <w:t xml:space="preserve">Configured-grant based PUSCH </w:t>
      </w:r>
      <w:r>
        <w:t>transmission</w:t>
      </w:r>
      <w:bookmarkEnd w:id="2"/>
      <w:bookmarkEnd w:id="3"/>
    </w:p>
    <w:p w:rsidR="00624F9C" w:rsidRDefault="00250306">
      <w:pPr>
        <w:widowControl w:val="0"/>
        <w:rPr>
          <w:rFonts w:cs="Arial"/>
          <w:color w:val="000000"/>
          <w:szCs w:val="32"/>
          <w:lang w:eastAsia="zh-CN"/>
        </w:rPr>
      </w:pPr>
      <w:r>
        <w:rPr>
          <w:iCs/>
        </w:rPr>
        <w:t xml:space="preserve">A UE indicated to release a dedicated RRC connection </w:t>
      </w:r>
      <w:r>
        <w:t xml:space="preserve">can be provided one or more configurations by respective one or more </w:t>
      </w:r>
      <w:proofErr w:type="spellStart"/>
      <w:r>
        <w:rPr>
          <w:i/>
        </w:rPr>
        <w:t>ConfiguredGrantConfig</w:t>
      </w:r>
      <w:proofErr w:type="spellEnd"/>
      <w:r>
        <w:t xml:space="preserve">, for </w:t>
      </w:r>
      <w:r>
        <w:rPr>
          <w:rFonts w:cs="Arial"/>
          <w:color w:val="000000"/>
          <w:szCs w:val="32"/>
          <w:lang w:eastAsia="zh-CN"/>
        </w:rPr>
        <w:t>configured grant Type 1 PUSCH transmissions on the initial UL BWP [12, TS 38.331]. For the rem</w:t>
      </w:r>
      <w:r>
        <w:rPr>
          <w:rFonts w:cs="Arial"/>
          <w:color w:val="000000"/>
          <w:szCs w:val="32"/>
          <w:lang w:eastAsia="zh-CN"/>
        </w:rPr>
        <w:t xml:space="preserve">aining of this clause, PUSCH transmissions refer to configured grant Type-1 PUSCH transmissions for a configuration provided by </w:t>
      </w:r>
      <w:proofErr w:type="spellStart"/>
      <w:r>
        <w:rPr>
          <w:i/>
        </w:rPr>
        <w:t>ConfiguredGrantConfig</w:t>
      </w:r>
      <w:proofErr w:type="spellEnd"/>
      <w:r>
        <w:rPr>
          <w:rFonts w:cs="Arial"/>
          <w:color w:val="000000"/>
          <w:szCs w:val="32"/>
          <w:lang w:eastAsia="zh-CN"/>
        </w:rPr>
        <w:t xml:space="preserve">. </w:t>
      </w:r>
    </w:p>
    <w:p w:rsidR="00624F9C" w:rsidRDefault="00250306">
      <w:pPr>
        <w:widowControl w:val="0"/>
        <w:rPr>
          <w:rFonts w:eastAsia="宋体" w:cs="Arial"/>
          <w:color w:val="000000"/>
          <w:szCs w:val="32"/>
          <w:lang w:val="en-US" w:eastAsia="zh-CN"/>
        </w:rPr>
      </w:pPr>
      <w:r>
        <w:rPr>
          <w:rFonts w:cs="Arial"/>
          <w:color w:val="000000"/>
          <w:szCs w:val="32"/>
          <w:lang w:eastAsia="zh-CN"/>
        </w:rPr>
        <w:t xml:space="preserve">A UE can be provided </w:t>
      </w:r>
      <w:r>
        <w:t xml:space="preserve">by </w:t>
      </w:r>
      <w:proofErr w:type="spellStart"/>
      <w:r>
        <w:rPr>
          <w:i/>
          <w:iCs/>
        </w:rPr>
        <w:t>sdt</w:t>
      </w:r>
      <w:proofErr w:type="spellEnd"/>
      <w:r>
        <w:rPr>
          <w:i/>
          <w:iCs/>
        </w:rPr>
        <w:t>-SSB-Subset</w:t>
      </w:r>
      <w:r>
        <w:rPr>
          <w:rFonts w:cs="Arial"/>
          <w:szCs w:val="32"/>
          <w:lang w:eastAsia="zh-CN"/>
        </w:rPr>
        <w:t xml:space="preserve"> a </w:t>
      </w:r>
      <w:r>
        <w:t xml:space="preserve">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to map to a number of valid PUSCH occasions for PUSCH transmissions </w:t>
      </w:r>
      <w:r>
        <w:rPr>
          <w:rFonts w:cs="Arial"/>
          <w:color w:val="000000"/>
          <w:szCs w:val="32"/>
          <w:lang w:eastAsia="zh-CN"/>
        </w:rPr>
        <w:t xml:space="preserve">over an association period. If the UE is not provided </w:t>
      </w:r>
      <w:proofErr w:type="spellStart"/>
      <w:r>
        <w:rPr>
          <w:i/>
          <w:iCs/>
        </w:rPr>
        <w:t>sdt</w:t>
      </w:r>
      <w:proofErr w:type="spellEnd"/>
      <w:r>
        <w:rPr>
          <w:i/>
          <w:iCs/>
        </w:rPr>
        <w:t>-SSB-Subset</w:t>
      </w:r>
      <w:r>
        <w:rPr>
          <w:rFonts w:cs="Arial"/>
        </w:rPr>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Pr>
          <w:rFonts w:cs="Arial"/>
        </w:rPr>
        <w:t xml:space="preserve"> from </w:t>
      </w:r>
      <w:r>
        <w:t xml:space="preserve">the value of </w:t>
      </w:r>
      <w:proofErr w:type="spellStart"/>
      <w:r>
        <w:rPr>
          <w:i/>
        </w:rPr>
        <w:t>ssb-PositionsInBurst</w:t>
      </w:r>
      <w:proofErr w:type="spellEnd"/>
      <w:r>
        <w:t xml:space="preserve"> in </w:t>
      </w:r>
      <w:r>
        <w:rPr>
          <w:i/>
        </w:rPr>
        <w:t>S</w:t>
      </w:r>
      <w:r>
        <w:rPr>
          <w:rFonts w:hint="eastAsia"/>
          <w:i/>
          <w:lang w:eastAsia="zh-CN"/>
        </w:rPr>
        <w:t>IB</w:t>
      </w:r>
      <w:r>
        <w:rPr>
          <w:i/>
        </w:rPr>
        <w:t>1</w:t>
      </w:r>
      <w:r>
        <w:t xml:space="preserve"> or by </w:t>
      </w:r>
      <w:proofErr w:type="spellStart"/>
      <w:r>
        <w:rPr>
          <w:i/>
        </w:rPr>
        <w:t>ServingCellConfigCommon</w:t>
      </w:r>
      <w:proofErr w:type="spellEnd"/>
      <w:r>
        <w:rPr>
          <w:iCs/>
        </w:rPr>
        <w:t>.</w:t>
      </w:r>
      <w:r>
        <w:rPr>
          <w:rFonts w:eastAsia="宋体" w:hint="eastAsia"/>
          <w:iCs/>
          <w:lang w:val="en-US" w:eastAsia="zh-CN"/>
        </w:rPr>
        <w:t xml:space="preserve"> </w:t>
      </w:r>
      <w:r>
        <w:t>A PUSC</w:t>
      </w:r>
      <w:r>
        <w:t xml:space="preserve">H occasion for a PUSCH transmission is defined by a time resource and a frequency resource and is associated with a DM-RS provided by </w:t>
      </w:r>
      <w:r>
        <w:rPr>
          <w:i/>
          <w:iCs/>
        </w:rPr>
        <w:t>cg-DMRS-Configuration</w:t>
      </w:r>
      <w:r>
        <w:t xml:space="preserve"> for the configuration of PUSCH transmissions.</w:t>
      </w:r>
      <w:r>
        <w:rPr>
          <w:rFonts w:eastAsia="宋体" w:hint="eastAsia"/>
          <w:lang w:val="en-US" w:eastAsia="zh-CN"/>
        </w:rPr>
        <w:t xml:space="preserve"> </w:t>
      </w:r>
    </w:p>
    <w:p w:rsidR="00624F9C" w:rsidRDefault="00250306">
      <w:pPr>
        <w:widowControl w:val="0"/>
        <w:jc w:val="both"/>
      </w:pPr>
      <w:r>
        <w:t>An association period, starting from frame with SFN 0</w:t>
      </w:r>
      <w:r>
        <w:t xml:space="preserve">,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from the number of SS/PBCH block indexes, to valid PUSCH occasions and associated DM-RS resources is the smallest value in the set </w:t>
      </w:r>
      <w:r>
        <w:rPr>
          <w:lang w:eastAsia="zh-CN"/>
        </w:rPr>
        <w:t xml:space="preserve">determined by the PUSCH configuration period provided by </w:t>
      </w:r>
      <w:r>
        <w:rPr>
          <w:i/>
          <w:iCs/>
          <w:lang w:eastAsia="zh-CN"/>
        </w:rPr>
        <w:t>periodicity</w:t>
      </w:r>
      <w:r>
        <w:rPr>
          <w:lang w:eastAsia="zh-CN"/>
        </w:rPr>
        <w:t xml:space="preserve"> in </w:t>
      </w:r>
      <w:proofErr w:type="spellStart"/>
      <w:r>
        <w:rPr>
          <w:i/>
          <w:iCs/>
          <w:lang w:eastAsia="zh-CN"/>
        </w:rPr>
        <w:t>C</w:t>
      </w:r>
      <w:r>
        <w:rPr>
          <w:i/>
          <w:iCs/>
          <w:lang w:eastAsia="zh-CN"/>
        </w:rPr>
        <w:t>onfiguredGrantConfig</w:t>
      </w:r>
      <w:proofErr w:type="spellEnd"/>
      <w:r>
        <w:rPr>
          <w:i/>
          <w:iCs/>
          <w:lang w:eastAsia="zh-CN"/>
        </w:rPr>
        <w:t xml:space="preserve"> </w:t>
      </w:r>
      <w:r>
        <w:rPr>
          <w:lang w:eastAsia="zh-CN"/>
        </w:rPr>
        <w:t>according to Table</w:t>
      </w:r>
      <w:r>
        <w:t xml:space="preserve"> 19.1-1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are mapped at least once to valid PUSCH occasions and associated DM-RS resources within the association period. A UE is provided a number of SS/PBCH block indexes</w:t>
      </w:r>
      <w:r>
        <w:t xml:space="preserve"> associated with a PUSCH occasion and a DM-RS resource by </w:t>
      </w:r>
      <w:proofErr w:type="spellStart"/>
      <w:r>
        <w:rPr>
          <w:i/>
          <w:iCs/>
        </w:rPr>
        <w:t>sdt</w:t>
      </w:r>
      <w:proofErr w:type="spellEnd"/>
      <w:r>
        <w:rPr>
          <w:i/>
          <w:iCs/>
        </w:rPr>
        <w:t>-SSB-</w:t>
      </w:r>
      <w:proofErr w:type="spellStart"/>
      <w:r>
        <w:rPr>
          <w:i/>
          <w:iCs/>
        </w:rPr>
        <w:t>perCG</w:t>
      </w:r>
      <w:proofErr w:type="spellEnd"/>
      <w:r>
        <w:rPr>
          <w:i/>
          <w:iCs/>
        </w:rPr>
        <w:t>-PUSCH</w:t>
      </w:r>
      <w:r>
        <w:t xml:space="preserve">. If after an integer number of SS/PBCH block indexes to </w:t>
      </w:r>
      <w:r>
        <w:rPr>
          <w:lang w:eastAsia="zh-CN"/>
        </w:rPr>
        <w:t>PUSCH</w:t>
      </w:r>
      <w:r>
        <w:t xml:space="preserve"> occasions and associated DMRS resources mapping cycles within the association period there is a set of</w:t>
      </w:r>
      <w:r>
        <w:rPr>
          <w:lang w:eastAsia="zh-CN"/>
        </w:rPr>
        <w:t xml:space="preserve"> PUSCH</w:t>
      </w:r>
      <w:r>
        <w:t xml:space="preserve"> occasio</w:t>
      </w:r>
      <w:r>
        <w:t xml:space="preserve">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t xml:space="preserve"> SS/PBCH block indexes, no SS/PBCH block indexes are mapped to the set of</w:t>
      </w:r>
      <w:r>
        <w:rPr>
          <w:lang w:eastAsia="zh-CN"/>
        </w:rPr>
        <w:t xml:space="preserve"> PUSCH</w:t>
      </w:r>
      <w:r>
        <w:t xml:space="preserve"> occasions and associated DMRS resources. An association pattern period includes one or more association pe</w:t>
      </w:r>
      <w:r>
        <w:t xml:space="preserve">riods and is determined so that a pattern between </w:t>
      </w:r>
      <w:r>
        <w:rPr>
          <w:lang w:eastAsia="zh-CN"/>
        </w:rPr>
        <w:t>PUSCH</w:t>
      </w:r>
      <w:r>
        <w:t xml:space="preserve"> occasions with associated DMRS resources and SS/PBCH block indexes repeats at most every 640 msec. </w:t>
      </w:r>
      <w:r>
        <w:rPr>
          <w:lang w:eastAsia="zh-CN"/>
        </w:rPr>
        <w:t>PUSCH</w:t>
      </w:r>
      <w:r>
        <w:t xml:space="preserve"> occasions and associated DMRS resources not associated with SS/PBCH block indexes after an inte</w:t>
      </w:r>
      <w:r>
        <w:t xml:space="preserve">ger number of association periods, if any, are not used for </w:t>
      </w:r>
      <w:r>
        <w:rPr>
          <w:lang w:eastAsia="zh-CN"/>
        </w:rPr>
        <w:t>PUSCH</w:t>
      </w:r>
      <w:r>
        <w:t xml:space="preserve"> transmissions.</w:t>
      </w:r>
    </w:p>
    <w:p w:rsidR="00624F9C" w:rsidRDefault="00250306">
      <w:pPr>
        <w:widowControl w:val="0"/>
        <w:jc w:val="both"/>
        <w:rPr>
          <w:lang w:eastAsia="zh-CN"/>
        </w:rPr>
      </w:pPr>
      <w:ins w:id="4" w:author="ZTE - Ziyang" w:date="2022-11-02T10:09:00Z">
        <w:r>
          <w:rPr>
            <w:iCs/>
          </w:rPr>
          <w:t>A UE can be provided a number of repetitions for a PUSCH transmission by</w:t>
        </w:r>
        <w:r>
          <w:rPr>
            <w:i/>
          </w:rPr>
          <w:t xml:space="preserve"> </w:t>
        </w:r>
        <w:proofErr w:type="spellStart"/>
        <w:r>
          <w:rPr>
            <w:i/>
          </w:rPr>
          <w:t>repK</w:t>
        </w:r>
        <w:proofErr w:type="spellEnd"/>
        <w:r>
          <w:rPr>
            <w:i/>
          </w:rPr>
          <w:t xml:space="preserve"> </w:t>
        </w:r>
        <w:r>
          <w:rPr>
            <w:iCs/>
          </w:rPr>
          <w:t>or</w:t>
        </w:r>
        <w:r>
          <w:rPr>
            <w:i/>
          </w:rPr>
          <w:t xml:space="preserve"> </w:t>
        </w:r>
        <w:proofErr w:type="spellStart"/>
        <w:r>
          <w:rPr>
            <w:i/>
          </w:rPr>
          <w:t>numberOfRepetitions</w:t>
        </w:r>
        <w:proofErr w:type="spellEnd"/>
        <w:r>
          <w:rPr>
            <w:iCs/>
          </w:rPr>
          <w:t>. If the number of repetition</w:t>
        </w:r>
        <w:r>
          <w:rPr>
            <w:rFonts w:hint="eastAsia"/>
            <w:iCs/>
            <w:lang w:eastAsia="zh-CN"/>
          </w:rPr>
          <w:t>s</w:t>
        </w:r>
        <w:r>
          <w:rPr>
            <w:iCs/>
          </w:rPr>
          <w:t xml:space="preserve"> is </w:t>
        </w:r>
        <w:r>
          <w:rPr>
            <w:rFonts w:hint="eastAsia"/>
            <w:iCs/>
            <w:lang w:eastAsia="zh-CN"/>
          </w:rPr>
          <w:t>provided</w:t>
        </w:r>
        <w:r>
          <w:rPr>
            <w:iCs/>
          </w:rPr>
          <w:t xml:space="preserve"> and larger than 1, the PUSCH repetitions for the PUSCH transmission are </w:t>
        </w:r>
      </w:ins>
      <w:ins w:id="5" w:author="ZTE - Ziyang" w:date="2023-02-08T16:13:00Z">
        <w:r>
          <w:rPr>
            <w:rFonts w:eastAsia="宋体" w:hint="eastAsia"/>
            <w:iCs/>
            <w:lang w:val="en-US" w:eastAsia="zh-CN"/>
          </w:rPr>
          <w:t xml:space="preserve">mapped to the same </w:t>
        </w:r>
        <w:r>
          <w:t xml:space="preserve">SS/PBCH block </w:t>
        </w:r>
        <w:proofErr w:type="gramStart"/>
        <w:r>
          <w:t>index</w:t>
        </w:r>
        <w:r>
          <w:rPr>
            <w:rFonts w:eastAsia="宋体" w:hint="eastAsia"/>
            <w:lang w:val="en-US" w:eastAsia="zh-CN"/>
          </w:rPr>
          <w:t>(</w:t>
        </w:r>
        <w:proofErr w:type="spellStart"/>
        <w:proofErr w:type="gramEnd"/>
        <w:r>
          <w:t>es</w:t>
        </w:r>
        <w:proofErr w:type="spellEnd"/>
        <w:r>
          <w:rPr>
            <w:rFonts w:eastAsia="宋体" w:hint="eastAsia"/>
            <w:lang w:val="en-US" w:eastAsia="zh-CN"/>
          </w:rPr>
          <w:t>)</w:t>
        </w:r>
      </w:ins>
      <w:ins w:id="6" w:author="ZTE - Ziyang" w:date="2022-11-02T10:09:00Z">
        <w:r>
          <w:rPr>
            <w:iCs/>
          </w:rPr>
          <w:t>. The PUSCH occasion</w:t>
        </w:r>
      </w:ins>
      <w:ins w:id="7" w:author="ZTE - Ziyang" w:date="2023-02-08T16:13:00Z">
        <w:r>
          <w:rPr>
            <w:rFonts w:eastAsia="宋体" w:hint="eastAsia"/>
            <w:iCs/>
            <w:lang w:val="en-US" w:eastAsia="zh-CN"/>
          </w:rPr>
          <w:t xml:space="preserve">s of </w:t>
        </w:r>
        <w:r>
          <w:rPr>
            <w:iCs/>
          </w:rPr>
          <w:t>the PUSCH repetitions</w:t>
        </w:r>
        <w:r>
          <w:rPr>
            <w:rFonts w:eastAsia="宋体" w:hint="eastAsia"/>
            <w:iCs/>
            <w:lang w:val="en-US" w:eastAsia="zh-CN"/>
          </w:rPr>
          <w:t xml:space="preserve"> are</w:t>
        </w:r>
      </w:ins>
      <w:ins w:id="8" w:author="ZTE - Ziyang" w:date="2022-11-02T10:09:00Z">
        <w:r>
          <w:rPr>
            <w:iCs/>
          </w:rPr>
          <w:t xml:space="preserve"> invalid if any repetition is invalid.</w:t>
        </w:r>
        <w:r>
          <w:rPr>
            <w:rFonts w:hint="eastAsia"/>
            <w:iCs/>
            <w:lang w:eastAsia="zh-CN"/>
          </w:rPr>
          <w:t xml:space="preserve"> </w:t>
        </w:r>
      </w:ins>
    </w:p>
    <w:p w:rsidR="00624F9C" w:rsidRDefault="00250306">
      <w:pPr>
        <w:widowControl w:val="0"/>
        <w:jc w:val="center"/>
      </w:pPr>
      <w:r>
        <w:rPr>
          <w:b/>
          <w:bCs/>
          <w:color w:val="FF0000"/>
          <w:lang w:eastAsia="zh-CN"/>
        </w:rPr>
        <w:t>&lt; Unchanged text omitted &gt;</w:t>
      </w:r>
    </w:p>
    <w:p w:rsidR="00624F9C" w:rsidRDefault="00624F9C">
      <w:pPr>
        <w:pBdr>
          <w:bottom w:val="double" w:sz="6" w:space="1" w:color="auto"/>
        </w:pBdr>
      </w:pPr>
    </w:p>
    <w:sectPr w:rsidR="00624F9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0306" w:rsidRDefault="00250306">
      <w:pPr>
        <w:spacing w:after="0"/>
      </w:pPr>
      <w:r>
        <w:separator/>
      </w:r>
    </w:p>
  </w:endnote>
  <w:endnote w:type="continuationSeparator" w:id="0">
    <w:p w:rsidR="00250306" w:rsidRDefault="0025030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0306" w:rsidRDefault="00250306">
      <w:pPr>
        <w:spacing w:after="0"/>
      </w:pPr>
      <w:r>
        <w:separator/>
      </w:r>
    </w:p>
  </w:footnote>
  <w:footnote w:type="continuationSeparator" w:id="0">
    <w:p w:rsidR="00250306" w:rsidRDefault="0025030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F9C" w:rsidRDefault="00624F9C">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F9C" w:rsidRDefault="00250306">
    <w:pPr>
      <w:pStyle w:val="af1"/>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F9C" w:rsidRDefault="00624F9C">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9" w15:restartNumberingAfterBreak="0">
    <w:nsid w:val="7A8500C9"/>
    <w:multiLevelType w:val="multilevel"/>
    <w:tmpl w:val="7A8500C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30"/>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1"/>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 w:numId="32">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Ziyang">
    <w15:presenceInfo w15:providerId="None" w15:userId="ZTE - 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1137"/>
    <w:rsid w:val="000F6A86"/>
    <w:rsid w:val="000F771D"/>
    <w:rsid w:val="00100189"/>
    <w:rsid w:val="001062EF"/>
    <w:rsid w:val="00113A7D"/>
    <w:rsid w:val="0012305F"/>
    <w:rsid w:val="0012651B"/>
    <w:rsid w:val="0013237A"/>
    <w:rsid w:val="00132A2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44B47"/>
    <w:rsid w:val="00250306"/>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07A5B"/>
    <w:rsid w:val="00410371"/>
    <w:rsid w:val="00412771"/>
    <w:rsid w:val="004141B2"/>
    <w:rsid w:val="004157B6"/>
    <w:rsid w:val="00416E00"/>
    <w:rsid w:val="004242F1"/>
    <w:rsid w:val="00440A06"/>
    <w:rsid w:val="004616B2"/>
    <w:rsid w:val="00475333"/>
    <w:rsid w:val="0048460A"/>
    <w:rsid w:val="00494073"/>
    <w:rsid w:val="004A195B"/>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4F9C"/>
    <w:rsid w:val="006257ED"/>
    <w:rsid w:val="00642723"/>
    <w:rsid w:val="0064410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79B5"/>
    <w:rsid w:val="008C4BF5"/>
    <w:rsid w:val="008D202B"/>
    <w:rsid w:val="008D281B"/>
    <w:rsid w:val="008F3789"/>
    <w:rsid w:val="008F6034"/>
    <w:rsid w:val="008F686C"/>
    <w:rsid w:val="0090067D"/>
    <w:rsid w:val="00900EAB"/>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97AD1"/>
    <w:rsid w:val="009A5753"/>
    <w:rsid w:val="009A579D"/>
    <w:rsid w:val="009C2649"/>
    <w:rsid w:val="009D4409"/>
    <w:rsid w:val="009D46EA"/>
    <w:rsid w:val="009D6CF5"/>
    <w:rsid w:val="009E3297"/>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A6D14"/>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2413CDE"/>
    <w:rsid w:val="06E8538C"/>
    <w:rsid w:val="09257BF9"/>
    <w:rsid w:val="1B4525A7"/>
    <w:rsid w:val="1D4D3508"/>
    <w:rsid w:val="201B17C5"/>
    <w:rsid w:val="21A57AF8"/>
    <w:rsid w:val="2324190B"/>
    <w:rsid w:val="265F2BF8"/>
    <w:rsid w:val="275E1DBC"/>
    <w:rsid w:val="2BB30C36"/>
    <w:rsid w:val="2F4631A2"/>
    <w:rsid w:val="3137457D"/>
    <w:rsid w:val="313C4912"/>
    <w:rsid w:val="34307F99"/>
    <w:rsid w:val="34E3367D"/>
    <w:rsid w:val="3F6B2180"/>
    <w:rsid w:val="407F4044"/>
    <w:rsid w:val="409C0154"/>
    <w:rsid w:val="40CC6C5A"/>
    <w:rsid w:val="41153DA1"/>
    <w:rsid w:val="42A03E9E"/>
    <w:rsid w:val="44503A25"/>
    <w:rsid w:val="47F14460"/>
    <w:rsid w:val="4AA944AD"/>
    <w:rsid w:val="53F5402B"/>
    <w:rsid w:val="542010D1"/>
    <w:rsid w:val="545B341A"/>
    <w:rsid w:val="55A174A9"/>
    <w:rsid w:val="55E864E7"/>
    <w:rsid w:val="5A1C1C3B"/>
    <w:rsid w:val="5B9F1143"/>
    <w:rsid w:val="633A323A"/>
    <w:rsid w:val="635E25E1"/>
    <w:rsid w:val="64637351"/>
    <w:rsid w:val="656A70B4"/>
    <w:rsid w:val="66701E52"/>
    <w:rsid w:val="6C066A93"/>
    <w:rsid w:val="71E82E59"/>
    <w:rsid w:val="738B19A6"/>
    <w:rsid w:val="75E33C37"/>
    <w:rsid w:val="7F037A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EE6B42B-54C2-43AB-97C2-811F3600A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semiHidden="1" w:uiPriority="39" w:unhideWhenUsed="1"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Batang"/>
      <w:lang w:val="en-GB" w:eastAsia="en-US"/>
    </w:rPr>
  </w:style>
  <w:style w:type="paragraph" w:styleId="1">
    <w:name w:val="heading 1"/>
    <w:next w:val="a1"/>
    <w:link w:val="1Char"/>
    <w:uiPriority w:val="99"/>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link w:val="3Char"/>
    <w:uiPriority w:val="9"/>
    <w:qFormat/>
    <w:pPr>
      <w:spacing w:before="120"/>
      <w:outlineLvl w:val="2"/>
    </w:pPr>
    <w:rPr>
      <w:sz w:val="28"/>
    </w:rPr>
  </w:style>
  <w:style w:type="paragraph" w:styleId="4">
    <w:name w:val="heading 4"/>
    <w:basedOn w:val="31"/>
    <w:next w:val="a1"/>
    <w:link w:val="4Char"/>
    <w:qFormat/>
    <w:pPr>
      <w:ind w:left="1418" w:hanging="1418"/>
      <w:outlineLvl w:val="3"/>
    </w:pPr>
    <w:rPr>
      <w:sz w:val="24"/>
    </w:rPr>
  </w:style>
  <w:style w:type="paragraph" w:styleId="5">
    <w:name w:val="heading 5"/>
    <w:basedOn w:val="4"/>
    <w:next w:val="a1"/>
    <w:link w:val="5Char"/>
    <w:qFormat/>
    <w:pPr>
      <w:ind w:left="1701" w:hanging="1701"/>
      <w:outlineLvl w:val="4"/>
    </w:pPr>
    <w:rPr>
      <w:sz w:val="22"/>
    </w:rPr>
  </w:style>
  <w:style w:type="paragraph" w:styleId="6">
    <w:name w:val="heading 6"/>
    <w:basedOn w:val="H6"/>
    <w:next w:val="a1"/>
    <w:link w:val="6Char"/>
    <w:uiPriority w:val="9"/>
    <w:qFormat/>
    <w:pPr>
      <w:outlineLvl w:val="5"/>
    </w:pPr>
  </w:style>
  <w:style w:type="paragraph" w:styleId="7">
    <w:name w:val="heading 7"/>
    <w:basedOn w:val="H6"/>
    <w:next w:val="a1"/>
    <w:link w:val="7Char"/>
    <w:uiPriority w:val="9"/>
    <w:qFormat/>
    <w:pPr>
      <w:outlineLvl w:val="6"/>
    </w:pPr>
  </w:style>
  <w:style w:type="paragraph" w:styleId="8">
    <w:name w:val="heading 8"/>
    <w:basedOn w:val="1"/>
    <w:next w:val="a1"/>
    <w:link w:val="8Char"/>
    <w:uiPriority w:val="9"/>
    <w:qFormat/>
    <w:pPr>
      <w:ind w:left="0" w:firstLine="0"/>
      <w:outlineLvl w:val="7"/>
    </w:pPr>
  </w:style>
  <w:style w:type="paragraph" w:styleId="9">
    <w:name w:val="heading 9"/>
    <w:basedOn w:val="8"/>
    <w:next w:val="a1"/>
    <w:link w:val="9Char"/>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2">
    <w:name w:val="List 3"/>
    <w:basedOn w:val="22"/>
    <w:link w:val="3Char0"/>
    <w:qFormat/>
    <w:pPr>
      <w:ind w:left="1135"/>
    </w:pPr>
  </w:style>
  <w:style w:type="paragraph" w:styleId="22">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Normal Indent"/>
    <w:basedOn w:val="a1"/>
    <w:qFormat/>
    <w:pPr>
      <w:ind w:left="720"/>
    </w:pPr>
    <w:rPr>
      <w:rFonts w:eastAsia="宋体"/>
    </w:rPr>
  </w:style>
  <w:style w:type="paragraph" w:styleId="a">
    <w:name w:val="caption"/>
    <w:basedOn w:val="a1"/>
    <w:next w:val="a1"/>
    <w:link w:val="Char0"/>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9">
    <w:name w:val="Document Map"/>
    <w:basedOn w:val="a1"/>
    <w:link w:val="Char1"/>
    <w:uiPriority w:val="99"/>
    <w:qFormat/>
    <w:pPr>
      <w:shd w:val="clear" w:color="auto" w:fill="000080"/>
    </w:pPr>
    <w:rPr>
      <w:rFonts w:ascii="Tahoma" w:hAnsi="Tahoma" w:cs="Tahoma"/>
    </w:rPr>
  </w:style>
  <w:style w:type="paragraph" w:styleId="aa">
    <w:name w:val="annotation text"/>
    <w:basedOn w:val="a1"/>
    <w:link w:val="Char2"/>
    <w:uiPriority w:val="99"/>
    <w:qFormat/>
  </w:style>
  <w:style w:type="paragraph" w:styleId="35">
    <w:name w:val="Body Text 3"/>
    <w:basedOn w:val="a1"/>
    <w:link w:val="3Char1"/>
    <w:qFormat/>
    <w:pPr>
      <w:spacing w:after="0"/>
      <w:jc w:val="both"/>
    </w:pPr>
    <w:rPr>
      <w:rFonts w:eastAsia="MS Gothic"/>
      <w:sz w:val="24"/>
      <w:lang w:eastAsia="ja-JP"/>
    </w:rPr>
  </w:style>
  <w:style w:type="paragraph" w:styleId="ab">
    <w:name w:val="Body Text"/>
    <w:basedOn w:val="a1"/>
    <w:link w:val="Char3"/>
    <w:qFormat/>
    <w:pPr>
      <w:overflowPunct w:val="0"/>
      <w:autoSpaceDE w:val="0"/>
      <w:autoSpaceDN w:val="0"/>
      <w:adjustRightInd w:val="0"/>
      <w:textAlignment w:val="baseline"/>
    </w:pPr>
    <w:rPr>
      <w:rFonts w:eastAsia="宋体"/>
      <w:lang w:eastAsia="en-GB"/>
    </w:rPr>
  </w:style>
  <w:style w:type="paragraph" w:styleId="ac">
    <w:name w:val="Body Text Indent"/>
    <w:basedOn w:val="a1"/>
    <w:link w:val="Char4"/>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d">
    <w:name w:val="Plain Text"/>
    <w:basedOn w:val="a1"/>
    <w:link w:val="Char5"/>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Char1"/>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
    <w:name w:val="Balloon Text"/>
    <w:basedOn w:val="a1"/>
    <w:link w:val="Char7"/>
    <w:uiPriority w:val="99"/>
    <w:qFormat/>
    <w:rPr>
      <w:rFonts w:ascii="Tahoma" w:hAnsi="Tahoma" w:cs="Tahoma"/>
      <w:sz w:val="16"/>
      <w:szCs w:val="16"/>
    </w:rPr>
  </w:style>
  <w:style w:type="paragraph" w:styleId="af0">
    <w:name w:val="footer"/>
    <w:basedOn w:val="af1"/>
    <w:link w:val="Char8"/>
    <w:uiPriority w:val="99"/>
    <w:qFormat/>
    <w:pPr>
      <w:jc w:val="center"/>
    </w:pPr>
    <w:rPr>
      <w:i/>
    </w:rPr>
  </w:style>
  <w:style w:type="paragraph" w:styleId="af1">
    <w:name w:val="header"/>
    <w:link w:val="Char9"/>
    <w:qFormat/>
    <w:pPr>
      <w:widowControl w:val="0"/>
    </w:pPr>
    <w:rPr>
      <w:rFonts w:ascii="Arial" w:eastAsia="Batang" w:hAnsi="Arial"/>
      <w:b/>
      <w:sz w:val="18"/>
      <w:lang w:val="en-GB" w:eastAsia="en-US"/>
    </w:rPr>
  </w:style>
  <w:style w:type="paragraph" w:styleId="af2">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3">
    <w:name w:val="Subtitle"/>
    <w:basedOn w:val="a1"/>
    <w:next w:val="a1"/>
    <w:link w:val="Chara"/>
    <w:uiPriority w:val="11"/>
    <w:qFormat/>
    <w:pPr>
      <w:spacing w:after="160"/>
    </w:pPr>
    <w:rPr>
      <w:rFonts w:ascii="Calibri Light" w:hAnsi="Calibri Light"/>
      <w:b/>
      <w:i/>
      <w:iCs/>
      <w:color w:val="4472C4"/>
      <w:spacing w:val="15"/>
      <w:szCs w:val="24"/>
      <w:lang w:val="fr-FR" w:eastAsia="zh-CN"/>
    </w:rPr>
  </w:style>
  <w:style w:type="paragraph" w:styleId="af4">
    <w:name w:val="footnote text"/>
    <w:basedOn w:val="a1"/>
    <w:link w:val="Charb"/>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6">
    <w:name w:val="List Continue 2"/>
    <w:basedOn w:val="a1"/>
    <w:qFormat/>
    <w:pPr>
      <w:ind w:leftChars="400" w:left="850"/>
    </w:pPr>
    <w:rPr>
      <w:rFonts w:eastAsia="MS Mincho"/>
      <w:lang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5">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7">
    <w:name w:val="index 2"/>
    <w:basedOn w:val="11"/>
    <w:next w:val="a1"/>
    <w:qFormat/>
    <w:pPr>
      <w:ind w:left="284"/>
    </w:pPr>
  </w:style>
  <w:style w:type="paragraph" w:styleId="af6">
    <w:name w:val="Title"/>
    <w:basedOn w:val="a1"/>
    <w:link w:val="Char10"/>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7">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8">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9">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b">
    <w:name w:val="Strong"/>
    <w:uiPriority w:val="22"/>
    <w:qFormat/>
    <w:rPr>
      <w:b/>
      <w:bCs/>
    </w:rPr>
  </w:style>
  <w:style w:type="character" w:styleId="afc">
    <w:name w:val="page number"/>
    <w:basedOn w:val="a2"/>
    <w:qFormat/>
  </w:style>
  <w:style w:type="character" w:styleId="afd">
    <w:name w:val="FollowedHyperlink"/>
    <w:uiPriority w:val="99"/>
    <w:qFormat/>
    <w:rPr>
      <w:color w:val="800080"/>
      <w:u w:val="single"/>
    </w:rPr>
  </w:style>
  <w:style w:type="character" w:styleId="afe">
    <w:name w:val="Emphasis"/>
    <w:uiPriority w:val="20"/>
    <w:qFormat/>
    <w:rPr>
      <w:i/>
      <w:iCs/>
    </w:rPr>
  </w:style>
  <w:style w:type="character" w:styleId="aff">
    <w:name w:val="line number"/>
    <w:qFormat/>
    <w:rPr>
      <w:rFonts w:ascii="Arial" w:eastAsia="宋体"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0">
    <w:name w:val="Hyperlink"/>
    <w:uiPriority w:val="99"/>
    <w:qFormat/>
    <w:rPr>
      <w:color w:val="0000FF"/>
      <w:u w:val="single"/>
    </w:rPr>
  </w:style>
  <w:style w:type="character" w:styleId="aff1">
    <w:name w:val="annotation reference"/>
    <w:qFormat/>
    <w:rPr>
      <w:sz w:val="16"/>
    </w:rPr>
  </w:style>
  <w:style w:type="character" w:styleId="a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Batang"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Char">
    <w:name w:val="标题 2 Char"/>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Char2">
    <w:name w:val="批注文字 Char"/>
    <w:basedOn w:val="a2"/>
    <w:link w:val="aa"/>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3">
    <w:name w:val="List Paragraph"/>
    <w:basedOn w:val="a1"/>
    <w:link w:val="Chard"/>
    <w:uiPriority w:val="34"/>
    <w:qFormat/>
    <w:pPr>
      <w:spacing w:after="200" w:line="276" w:lineRule="auto"/>
      <w:ind w:left="720"/>
      <w:contextualSpacing/>
    </w:pPr>
    <w:rPr>
      <w:rFonts w:ascii="Calibri" w:eastAsia="Calibri" w:hAnsi="Calibri"/>
      <w:sz w:val="22"/>
      <w:szCs w:val="22"/>
      <w:lang w:val="en-US"/>
    </w:rPr>
  </w:style>
  <w:style w:type="character" w:customStyle="1" w:styleId="Chard">
    <w:name w:val="列出段落 Char"/>
    <w:link w:val="aff3"/>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Char">
    <w:name w:val="标题 3 Char"/>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Charc">
    <w:name w:val="批注主题 Char"/>
    <w:link w:val="af7"/>
    <w:uiPriority w:val="99"/>
    <w:qFormat/>
    <w:rPr>
      <w:rFonts w:ascii="Times New Roman" w:hAnsi="Times New Roman"/>
      <w:b/>
      <w:bCs/>
      <w:lang w:val="en-GB" w:eastAsia="en-US"/>
    </w:rPr>
  </w:style>
  <w:style w:type="character" w:customStyle="1" w:styleId="Char7">
    <w:name w:val="批注框文本 Char"/>
    <w:link w:val="af"/>
    <w:uiPriority w:val="99"/>
    <w:qFormat/>
    <w:rPr>
      <w:rFonts w:ascii="Tahoma" w:hAnsi="Tahoma" w:cs="Tahoma"/>
      <w:sz w:val="16"/>
      <w:szCs w:val="16"/>
      <w:lang w:val="en-GB" w:eastAsia="en-US"/>
    </w:rPr>
  </w:style>
  <w:style w:type="character" w:customStyle="1" w:styleId="5Char">
    <w:name w:val="标题 5 Char"/>
    <w:link w:val="5"/>
    <w:qFormat/>
    <w:rPr>
      <w:rFonts w:ascii="Arial" w:hAnsi="Arial"/>
      <w:sz w:val="22"/>
      <w:lang w:val="en-GB" w:eastAsia="en-US"/>
    </w:rPr>
  </w:style>
  <w:style w:type="character" w:customStyle="1" w:styleId="4Char">
    <w:name w:val="标题 4 Char"/>
    <w:link w:val="4"/>
    <w:qFormat/>
    <w:rPr>
      <w:rFonts w:ascii="Arial" w:hAnsi="Arial"/>
      <w:sz w:val="24"/>
      <w:lang w:val="en-GB" w:eastAsia="en-US"/>
    </w:rPr>
  </w:style>
  <w:style w:type="character" w:customStyle="1" w:styleId="1Char">
    <w:name w:val="标题 1 Char"/>
    <w:link w:val="1"/>
    <w:uiPriority w:val="99"/>
    <w:qFormat/>
    <w:rPr>
      <w:rFonts w:ascii="Arial" w:hAnsi="Arial"/>
      <w:sz w:val="36"/>
      <w:lang w:val="en-GB" w:eastAsia="en-US"/>
    </w:rPr>
  </w:style>
  <w:style w:type="character" w:customStyle="1" w:styleId="6Char">
    <w:name w:val="标题 6 Char"/>
    <w:link w:val="6"/>
    <w:uiPriority w:val="9"/>
    <w:qFormat/>
    <w:rPr>
      <w:rFonts w:ascii="Arial" w:hAnsi="Arial"/>
      <w:lang w:val="en-GB" w:eastAsia="en-US"/>
    </w:rPr>
  </w:style>
  <w:style w:type="character" w:customStyle="1" w:styleId="7Char">
    <w:name w:val="标题 7 Char"/>
    <w:link w:val="7"/>
    <w:uiPriority w:val="9"/>
    <w:qFormat/>
    <w:rPr>
      <w:rFonts w:ascii="Arial" w:hAnsi="Arial"/>
      <w:lang w:val="en-GB" w:eastAsia="en-US"/>
    </w:rPr>
  </w:style>
  <w:style w:type="character" w:customStyle="1" w:styleId="8Char">
    <w:name w:val="标题 8 Char"/>
    <w:link w:val="8"/>
    <w:uiPriority w:val="9"/>
    <w:qFormat/>
    <w:rPr>
      <w:rFonts w:ascii="Arial" w:hAnsi="Arial"/>
      <w:sz w:val="36"/>
      <w:lang w:val="en-GB" w:eastAsia="en-US"/>
    </w:rPr>
  </w:style>
  <w:style w:type="character" w:customStyle="1" w:styleId="9Char">
    <w:name w:val="标题 9 Char"/>
    <w:link w:val="9"/>
    <w:uiPriority w:val="9"/>
    <w:qFormat/>
    <w:rPr>
      <w:rFonts w:ascii="Arial" w:hAnsi="Arial"/>
      <w:sz w:val="36"/>
      <w:lang w:val="en-GB" w:eastAsia="en-US"/>
    </w:rPr>
  </w:style>
  <w:style w:type="character" w:customStyle="1" w:styleId="Char9">
    <w:name w:val="页眉 Char"/>
    <w:link w:val="af1"/>
    <w:qFormat/>
    <w:rPr>
      <w:rFonts w:ascii="Arial" w:hAnsi="Arial"/>
      <w:b/>
      <w:sz w:val="18"/>
      <w:lang w:val="en-GB" w:eastAsia="en-US"/>
    </w:rPr>
  </w:style>
  <w:style w:type="character" w:customStyle="1" w:styleId="Char8">
    <w:name w:val="页脚 Char"/>
    <w:link w:val="af0"/>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Char3">
    <w:name w:val="正文文本 Char"/>
    <w:basedOn w:val="a2"/>
    <w:link w:val="ab"/>
    <w:qFormat/>
    <w:rPr>
      <w:rFonts w:ascii="Times New Roman" w:eastAsia="宋体" w:hAnsi="Times New Roman"/>
      <w:lang w:val="en-GB" w:eastAsia="en-GB"/>
    </w:rPr>
  </w:style>
  <w:style w:type="character" w:customStyle="1" w:styleId="Charb">
    <w:name w:val="脚注文本 Char"/>
    <w:link w:val="af4"/>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2"/>
    <w:qFormat/>
    <w:rPr>
      <w:rFonts w:ascii="Times New Roman" w:hAnsi="Times New Roman"/>
      <w:lang w:val="en-GB" w:eastAsia="en-US"/>
    </w:rPr>
  </w:style>
  <w:style w:type="character" w:customStyle="1" w:styleId="3Char0">
    <w:name w:val="列表 3 Char"/>
    <w:link w:val="32"/>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Char1">
    <w:name w:val="文档结构图 Char"/>
    <w:link w:val="a9"/>
    <w:uiPriority w:val="99"/>
    <w:qFormat/>
    <w:rPr>
      <w:rFonts w:ascii="Tahoma" w:hAnsi="Tahoma" w:cs="Tahoma"/>
      <w:shd w:val="clear" w:color="auto" w:fill="000080"/>
      <w:lang w:val="en-GB" w:eastAsia="en-US"/>
    </w:rPr>
  </w:style>
  <w:style w:type="character" w:customStyle="1" w:styleId="Char5">
    <w:name w:val="纯文本 Char"/>
    <w:link w:val="ad"/>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Char2">
    <w:name w:val="正文文本 2 Char"/>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Char1">
    <w:name w:val="正文文本缩进 2 Char"/>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Char2">
    <w:name w:val="正文文本缩进 3 Char"/>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Char6">
    <w:name w:val="日期 Char"/>
    <w:link w:val="ae"/>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b"/>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har0">
    <w:name w:val="题注 Char"/>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8"/>
    <w:qFormat/>
    <w:pPr>
      <w:widowControl w:val="0"/>
      <w:spacing w:after="0"/>
      <w:ind w:firstLine="420"/>
      <w:jc w:val="both"/>
    </w:pPr>
    <w:rPr>
      <w:rFonts w:eastAsia="宋体"/>
      <w:kern w:val="2"/>
      <w:sz w:val="21"/>
      <w:lang w:val="en-US" w:eastAsia="zh-CN"/>
    </w:rPr>
  </w:style>
  <w:style w:type="paragraph" w:customStyle="1" w:styleId="a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Chara">
    <w:name w:val="副标题 Char"/>
    <w:basedOn w:val="a2"/>
    <w:link w:val="af3"/>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link w:val="af6"/>
    <w:qFormat/>
    <w:rPr>
      <w:rFonts w:ascii="Arial" w:eastAsia="MS Mincho" w:hAnsi="Arial"/>
      <w:b/>
      <w:sz w:val="24"/>
      <w:lang w:val="de-DE" w:eastAsia="ja-JP"/>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b"/>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Char4">
    <w:name w:val="正文文本缩进 Char"/>
    <w:basedOn w:val="a2"/>
    <w:link w:val="ac"/>
    <w:qFormat/>
    <w:rPr>
      <w:rFonts w:ascii="Times New Roman" w:eastAsia="宋体" w:hAnsi="Times New Roman"/>
      <w:lang w:val="en-GB" w:eastAsia="en-US"/>
    </w:rPr>
  </w:style>
  <w:style w:type="character" w:customStyle="1" w:styleId="2Char3">
    <w:name w:val="正文首行缩进 2 Char"/>
    <w:basedOn w:val="Char4"/>
    <w:link w:val="28"/>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6">
    <w:name w:val="样式 正文"/>
    <w:basedOn w:val="a1"/>
    <w:link w:val="Chare"/>
    <w:qFormat/>
    <w:pPr>
      <w:widowControl w:val="0"/>
      <w:spacing w:after="0"/>
      <w:ind w:firstLineChars="200" w:firstLine="420"/>
      <w:jc w:val="both"/>
    </w:pPr>
    <w:rPr>
      <w:rFonts w:eastAsia="宋体" w:cs="宋体"/>
      <w:kern w:val="2"/>
      <w:sz w:val="21"/>
      <w:lang w:val="en-US" w:eastAsia="zh-CN"/>
    </w:rPr>
  </w:style>
  <w:style w:type="character" w:customStyle="1" w:styleId="Chare">
    <w:name w:val="样式 正文 Char"/>
    <w:basedOn w:val="a2"/>
    <w:link w:val="aff6"/>
    <w:qFormat/>
    <w:rPr>
      <w:rFonts w:ascii="Times New Roman" w:eastAsia="宋体" w:hAnsi="Times New Roman" w:cs="宋体"/>
      <w:kern w:val="2"/>
      <w:sz w:val="21"/>
      <w:lang w:val="en-US" w:eastAsia="zh-CN"/>
    </w:rPr>
  </w:style>
  <w:style w:type="paragraph" w:customStyle="1" w:styleId="a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b"/>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7"/>
    <w:next w:val="ab"/>
    <w:qFormat/>
    <w:pPr>
      <w:spacing w:after="240"/>
      <w:ind w:left="714" w:hanging="357"/>
    </w:pPr>
    <w:rPr>
      <w:rFonts w:ascii="Arial" w:eastAsia="MS Gothic" w:hAnsi="Arial"/>
      <w:sz w:val="24"/>
      <w:lang w:eastAsia="ja-JP"/>
    </w:rPr>
  </w:style>
  <w:style w:type="character" w:customStyle="1" w:styleId="3Char1">
    <w:name w:val="正文文本 3 Char"/>
    <w:basedOn w:val="a2"/>
    <w:link w:val="35"/>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a">
    <w:name w:val="テキスト"/>
    <w:basedOn w:val="a1"/>
    <w:link w:val="a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b">
    <w:name w:val="テキスト (文字)"/>
    <w:link w:val="a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7">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1"/>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8"/>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f">
    <w:name w:val="标题 Char"/>
    <w:basedOn w:val="a2"/>
    <w:uiPriority w:val="10"/>
    <w:qFormat/>
    <w:rPr>
      <w:rFonts w:ascii="Calibri Light" w:eastAsia="宋体" w:hAnsi="Calibri Light" w:cs="Times New Roman"/>
      <w:b/>
      <w:bCs/>
      <w:sz w:val="32"/>
      <w:szCs w:val="32"/>
    </w:rPr>
  </w:style>
  <w:style w:type="character" w:customStyle="1" w:styleId="a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5.xml><?xml version="1.0" encoding="utf-8"?>
<ds:datastoreItem xmlns:ds="http://schemas.openxmlformats.org/officeDocument/2006/customXml" ds:itemID="{BA8F9349-36B0-44AA-8E0F-7A719F16D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767</Words>
  <Characters>4375</Characters>
  <Application>Microsoft Office Word</Application>
  <DocSecurity>0</DocSecurity>
  <Lines>36</Lines>
  <Paragraphs>10</Paragraphs>
  <ScaleCrop>false</ScaleCrop>
  <Company/>
  <LinksUpToDate>false</LinksUpToDate>
  <CharactersWithSpaces>5132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10240485</dc:creator>
  <cp:lastModifiedBy>ZTE-Nan</cp:lastModifiedBy>
  <cp:revision>8</cp:revision>
  <cp:lastPrinted>2411-12-31T08:00:00Z</cp:lastPrinted>
  <dcterms:created xsi:type="dcterms:W3CDTF">2022-05-18T04:12:00Z</dcterms:created>
  <dcterms:modified xsi:type="dcterms:W3CDTF">2023-02-17T03:18:00Z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0B8CFD4F601E4BADB1875D84BD9ABBB8</vt:lpwstr>
  </property>
</Properties>
</file>